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EF3" w:rsidRDefault="00FE33D0" w:rsidP="00FE33D0">
      <w:pPr>
        <w:jc w:val="center"/>
        <w:rPr>
          <w:rFonts w:hAnsi="宋体"/>
          <w:b/>
          <w:sz w:val="32"/>
          <w:szCs w:val="32"/>
        </w:rPr>
      </w:pPr>
      <w:r w:rsidRPr="00640550">
        <w:rPr>
          <w:rFonts w:hAnsi="宋体"/>
          <w:b/>
          <w:sz w:val="32"/>
          <w:szCs w:val="32"/>
        </w:rPr>
        <w:t>具体审计计划</w:t>
      </w:r>
    </w:p>
    <w:tbl>
      <w:tblPr>
        <w:tblStyle w:val="a4"/>
        <w:tblW w:w="9069" w:type="dxa"/>
        <w:jc w:val="center"/>
        <w:tblInd w:w="947" w:type="dxa"/>
        <w:tblLook w:val="04A0" w:firstRow="1" w:lastRow="0" w:firstColumn="1" w:lastColumn="0" w:noHBand="0" w:noVBand="1"/>
      </w:tblPr>
      <w:tblGrid>
        <w:gridCol w:w="1459"/>
        <w:gridCol w:w="4208"/>
        <w:gridCol w:w="1417"/>
        <w:gridCol w:w="1985"/>
      </w:tblGrid>
      <w:tr w:rsidR="00D573B3" w:rsidRPr="00BD104C" w:rsidTr="00E15F11">
        <w:trPr>
          <w:trHeight w:val="454"/>
          <w:jc w:val="center"/>
        </w:trPr>
        <w:tc>
          <w:tcPr>
            <w:tcW w:w="1459" w:type="dxa"/>
            <w:vAlign w:val="center"/>
            <w:hideMark/>
          </w:tcPr>
          <w:p w:rsidR="00D573B3" w:rsidRPr="00CC680F" w:rsidRDefault="00D573B3" w:rsidP="00E15F11">
            <w:pPr>
              <w:jc w:val="center"/>
              <w:rPr>
                <w:sz w:val="22"/>
                <w:szCs w:val="22"/>
              </w:rPr>
            </w:pPr>
            <w:bookmarkStart w:id="0" w:name="TB_WorkPaper_Header"/>
            <w:r w:rsidRPr="00CC680F">
              <w:rPr>
                <w:rFonts w:hint="eastAsia"/>
                <w:b/>
                <w:sz w:val="22"/>
                <w:szCs w:val="22"/>
              </w:rPr>
              <w:t>被审计单位</w:t>
            </w:r>
            <w:r w:rsidRPr="00CC680F">
              <w:rPr>
                <w:rFonts w:hint="eastAsia"/>
                <w:b/>
                <w:sz w:val="22"/>
                <w:szCs w:val="22"/>
              </w:rPr>
              <w:t>:</w:t>
            </w:r>
          </w:p>
        </w:tc>
        <w:tc>
          <w:tcPr>
            <w:tcW w:w="4208" w:type="dxa"/>
            <w:vAlign w:val="center"/>
            <w:hideMark/>
          </w:tcPr>
          <w:p w:rsidR="00D573B3" w:rsidRPr="00CC680F" w:rsidRDefault="00D573B3" w:rsidP="00E15F11">
            <w:pPr>
              <w:rPr>
                <w:sz w:val="22"/>
                <w:szCs w:val="22"/>
              </w:rPr>
            </w:pPr>
            <w:r w:rsidRPr="00CC680F">
              <w:rPr>
                <w:rFonts w:hint="eastAsia"/>
              </w:rPr>
              <w:t xml:space="preserve"> </w:t>
            </w:r>
          </w:p>
        </w:tc>
        <w:tc>
          <w:tcPr>
            <w:tcW w:w="1417" w:type="dxa"/>
            <w:vAlign w:val="center"/>
            <w:hideMark/>
          </w:tcPr>
          <w:p w:rsidR="00D573B3" w:rsidRPr="00CC680F" w:rsidRDefault="00D573B3" w:rsidP="00E15F11">
            <w:pPr>
              <w:jc w:val="center"/>
              <w:rPr>
                <w:sz w:val="22"/>
                <w:szCs w:val="22"/>
              </w:rPr>
            </w:pPr>
            <w:r w:rsidRPr="00CC680F">
              <w:rPr>
                <w:rFonts w:cs="宋体" w:hint="eastAsia"/>
                <w:b/>
                <w:sz w:val="22"/>
                <w:szCs w:val="22"/>
              </w:rPr>
              <w:t>索引号：</w:t>
            </w:r>
          </w:p>
        </w:tc>
        <w:tc>
          <w:tcPr>
            <w:tcW w:w="1985" w:type="dxa"/>
            <w:vAlign w:val="center"/>
            <w:hideMark/>
          </w:tcPr>
          <w:p w:rsidR="00D573B3" w:rsidRPr="00CC680F" w:rsidRDefault="00D573B3" w:rsidP="00E15F11">
            <w:pPr>
              <w:rPr>
                <w:sz w:val="22"/>
                <w:szCs w:val="22"/>
              </w:rPr>
            </w:pPr>
            <w:r w:rsidRPr="00CC680F">
              <w:rPr>
                <w:rFonts w:hint="eastAsia"/>
              </w:rPr>
              <w:t xml:space="preserve"> </w:t>
            </w:r>
          </w:p>
        </w:tc>
      </w:tr>
      <w:tr w:rsidR="00D573B3" w:rsidRPr="00BD104C" w:rsidTr="00E15F11">
        <w:trPr>
          <w:trHeight w:val="454"/>
          <w:jc w:val="center"/>
        </w:trPr>
        <w:tc>
          <w:tcPr>
            <w:tcW w:w="1459" w:type="dxa"/>
            <w:vAlign w:val="center"/>
            <w:hideMark/>
          </w:tcPr>
          <w:p w:rsidR="00D573B3" w:rsidRPr="00CC680F" w:rsidRDefault="00D573B3" w:rsidP="00E15F11">
            <w:pPr>
              <w:wordWrap w:val="0"/>
              <w:jc w:val="center"/>
              <w:rPr>
                <w:sz w:val="22"/>
                <w:szCs w:val="22"/>
              </w:rPr>
            </w:pPr>
            <w:r w:rsidRPr="00CC680F">
              <w:rPr>
                <w:rFonts w:hint="eastAsia"/>
                <w:b/>
                <w:sz w:val="22"/>
                <w:szCs w:val="22"/>
              </w:rPr>
              <w:t>项目：</w:t>
            </w:r>
          </w:p>
        </w:tc>
        <w:tc>
          <w:tcPr>
            <w:tcW w:w="4208" w:type="dxa"/>
            <w:vAlign w:val="center"/>
            <w:hideMark/>
          </w:tcPr>
          <w:p w:rsidR="00D573B3" w:rsidRPr="00CC680F" w:rsidRDefault="00D573B3" w:rsidP="00E15F11">
            <w:pPr>
              <w:rPr>
                <w:sz w:val="22"/>
                <w:szCs w:val="22"/>
              </w:rPr>
            </w:pPr>
            <w:r w:rsidRPr="00CC680F">
              <w:rPr>
                <w:rFonts w:hint="eastAsia"/>
              </w:rPr>
              <w:t xml:space="preserve"> </w:t>
            </w:r>
          </w:p>
        </w:tc>
        <w:tc>
          <w:tcPr>
            <w:tcW w:w="1417" w:type="dxa"/>
            <w:vAlign w:val="center"/>
            <w:hideMark/>
          </w:tcPr>
          <w:p w:rsidR="00D573B3" w:rsidRPr="00CC680F" w:rsidRDefault="00D573B3" w:rsidP="00E15F11">
            <w:pPr>
              <w:jc w:val="center"/>
              <w:rPr>
                <w:sz w:val="22"/>
                <w:szCs w:val="22"/>
              </w:rPr>
            </w:pPr>
            <w:r w:rsidRPr="00CC680F">
              <w:rPr>
                <w:rFonts w:hint="eastAsia"/>
                <w:b/>
                <w:sz w:val="22"/>
                <w:szCs w:val="22"/>
              </w:rPr>
              <w:t>报表期间</w:t>
            </w:r>
            <w:r w:rsidRPr="00CC680F">
              <w:rPr>
                <w:rFonts w:cs="宋体" w:hint="eastAsia"/>
                <w:b/>
                <w:sz w:val="22"/>
                <w:szCs w:val="22"/>
              </w:rPr>
              <w:t>：</w:t>
            </w:r>
          </w:p>
        </w:tc>
        <w:tc>
          <w:tcPr>
            <w:tcW w:w="1985" w:type="dxa"/>
            <w:vAlign w:val="center"/>
            <w:hideMark/>
          </w:tcPr>
          <w:p w:rsidR="00D573B3" w:rsidRPr="00CC680F" w:rsidRDefault="00D573B3" w:rsidP="00E15F11">
            <w:pPr>
              <w:rPr>
                <w:sz w:val="22"/>
                <w:szCs w:val="22"/>
              </w:rPr>
            </w:pPr>
            <w:r w:rsidRPr="00CC680F">
              <w:rPr>
                <w:rFonts w:hint="eastAsia"/>
              </w:rPr>
              <w:t xml:space="preserve"> </w:t>
            </w:r>
          </w:p>
        </w:tc>
      </w:tr>
      <w:tr w:rsidR="00D573B3" w:rsidRPr="00BD104C" w:rsidTr="00E15F11">
        <w:trPr>
          <w:trHeight w:val="454"/>
          <w:jc w:val="center"/>
        </w:trPr>
        <w:tc>
          <w:tcPr>
            <w:tcW w:w="1459" w:type="dxa"/>
            <w:vAlign w:val="center"/>
            <w:hideMark/>
          </w:tcPr>
          <w:p w:rsidR="00D573B3" w:rsidRPr="00CC680F" w:rsidRDefault="00D573B3" w:rsidP="00E15F11">
            <w:pPr>
              <w:jc w:val="center"/>
              <w:rPr>
                <w:b/>
                <w:sz w:val="22"/>
                <w:szCs w:val="22"/>
              </w:rPr>
            </w:pPr>
            <w:r w:rsidRPr="00CC680F">
              <w:rPr>
                <w:rFonts w:hint="eastAsia"/>
                <w:b/>
                <w:sz w:val="22"/>
                <w:szCs w:val="22"/>
              </w:rPr>
              <w:t>编制：</w:t>
            </w:r>
          </w:p>
        </w:tc>
        <w:tc>
          <w:tcPr>
            <w:tcW w:w="4208" w:type="dxa"/>
            <w:vAlign w:val="center"/>
            <w:hideMark/>
          </w:tcPr>
          <w:p w:rsidR="00D573B3" w:rsidRPr="00CC680F" w:rsidRDefault="00D573B3" w:rsidP="00E15F11">
            <w:pPr>
              <w:rPr>
                <w:sz w:val="22"/>
                <w:szCs w:val="22"/>
              </w:rPr>
            </w:pPr>
            <w:r w:rsidRPr="00CC680F">
              <w:rPr>
                <w:rFonts w:hint="eastAsia"/>
              </w:rPr>
              <w:t xml:space="preserve"> </w:t>
            </w:r>
          </w:p>
        </w:tc>
        <w:tc>
          <w:tcPr>
            <w:tcW w:w="1417" w:type="dxa"/>
            <w:vAlign w:val="center"/>
            <w:hideMark/>
          </w:tcPr>
          <w:p w:rsidR="00D573B3" w:rsidRPr="00CC680F" w:rsidRDefault="00D573B3" w:rsidP="00E15F11">
            <w:pPr>
              <w:jc w:val="center"/>
              <w:rPr>
                <w:sz w:val="22"/>
                <w:szCs w:val="22"/>
              </w:rPr>
            </w:pPr>
            <w:r w:rsidRPr="00CC680F">
              <w:rPr>
                <w:rFonts w:cs="宋体" w:hint="eastAsia"/>
                <w:b/>
                <w:sz w:val="22"/>
                <w:szCs w:val="22"/>
              </w:rPr>
              <w:t>复核：</w:t>
            </w:r>
          </w:p>
        </w:tc>
        <w:tc>
          <w:tcPr>
            <w:tcW w:w="1985" w:type="dxa"/>
            <w:vAlign w:val="center"/>
            <w:hideMark/>
          </w:tcPr>
          <w:p w:rsidR="00D573B3" w:rsidRPr="00CC680F" w:rsidRDefault="00D573B3" w:rsidP="00E15F11">
            <w:pPr>
              <w:rPr>
                <w:sz w:val="22"/>
                <w:szCs w:val="22"/>
              </w:rPr>
            </w:pPr>
            <w:r w:rsidRPr="00CC680F">
              <w:rPr>
                <w:rFonts w:hint="eastAsia"/>
              </w:rPr>
              <w:t xml:space="preserve"> </w:t>
            </w:r>
          </w:p>
        </w:tc>
      </w:tr>
      <w:tr w:rsidR="00D573B3" w:rsidRPr="00BD104C" w:rsidTr="00E15F11">
        <w:trPr>
          <w:trHeight w:val="454"/>
          <w:jc w:val="center"/>
        </w:trPr>
        <w:tc>
          <w:tcPr>
            <w:tcW w:w="1459" w:type="dxa"/>
            <w:vAlign w:val="center"/>
            <w:hideMark/>
          </w:tcPr>
          <w:p w:rsidR="00D573B3" w:rsidRPr="00CC680F" w:rsidRDefault="00D573B3" w:rsidP="00E15F11">
            <w:pPr>
              <w:wordWrap w:val="0"/>
              <w:jc w:val="center"/>
              <w:rPr>
                <w:b/>
                <w:sz w:val="22"/>
                <w:szCs w:val="22"/>
              </w:rPr>
            </w:pPr>
            <w:r w:rsidRPr="00CC680F">
              <w:rPr>
                <w:rFonts w:hint="eastAsia"/>
                <w:b/>
                <w:sz w:val="22"/>
                <w:szCs w:val="22"/>
              </w:rPr>
              <w:t>日期：</w:t>
            </w:r>
          </w:p>
        </w:tc>
        <w:tc>
          <w:tcPr>
            <w:tcW w:w="4208" w:type="dxa"/>
            <w:vAlign w:val="center"/>
            <w:hideMark/>
          </w:tcPr>
          <w:p w:rsidR="00D573B3" w:rsidRPr="00CC680F" w:rsidRDefault="00D573B3" w:rsidP="00E15F11">
            <w:pPr>
              <w:rPr>
                <w:sz w:val="22"/>
                <w:szCs w:val="22"/>
              </w:rPr>
            </w:pPr>
            <w:r w:rsidRPr="00CC680F">
              <w:rPr>
                <w:rFonts w:hint="eastAsia"/>
              </w:rPr>
              <w:t xml:space="preserve"> </w:t>
            </w:r>
          </w:p>
        </w:tc>
        <w:tc>
          <w:tcPr>
            <w:tcW w:w="1417" w:type="dxa"/>
            <w:vAlign w:val="center"/>
            <w:hideMark/>
          </w:tcPr>
          <w:p w:rsidR="00D573B3" w:rsidRPr="00CC680F" w:rsidRDefault="00D573B3" w:rsidP="00E15F11">
            <w:pPr>
              <w:jc w:val="center"/>
              <w:rPr>
                <w:sz w:val="22"/>
                <w:szCs w:val="22"/>
              </w:rPr>
            </w:pPr>
            <w:r w:rsidRPr="00CC680F">
              <w:rPr>
                <w:rFonts w:cs="宋体" w:hint="eastAsia"/>
                <w:b/>
                <w:sz w:val="22"/>
                <w:szCs w:val="22"/>
              </w:rPr>
              <w:t>日期：</w:t>
            </w:r>
          </w:p>
        </w:tc>
        <w:tc>
          <w:tcPr>
            <w:tcW w:w="1985" w:type="dxa"/>
            <w:vAlign w:val="center"/>
            <w:hideMark/>
          </w:tcPr>
          <w:p w:rsidR="00D573B3" w:rsidRPr="00CC680F" w:rsidRDefault="00D573B3" w:rsidP="00E15F11">
            <w:pPr>
              <w:rPr>
                <w:sz w:val="22"/>
                <w:szCs w:val="22"/>
              </w:rPr>
            </w:pPr>
            <w:r w:rsidRPr="00CC680F">
              <w:rPr>
                <w:rFonts w:hint="eastAsia"/>
              </w:rPr>
              <w:t xml:space="preserve"> </w:t>
            </w:r>
          </w:p>
        </w:tc>
      </w:tr>
    </w:tbl>
    <w:bookmarkEnd w:id="0"/>
    <w:p w:rsidR="00046686" w:rsidRPr="00640550" w:rsidRDefault="00046686" w:rsidP="00966D84">
      <w:pPr>
        <w:pStyle w:val="a3"/>
        <w:spacing w:line="360" w:lineRule="auto"/>
        <w:jc w:val="center"/>
        <w:rPr>
          <w:rFonts w:ascii="Times New Roman" w:hAnsi="宋体" w:cs="Times New Roman"/>
          <w:b/>
          <w:sz w:val="30"/>
          <w:szCs w:val="30"/>
        </w:rPr>
      </w:pPr>
      <w:r w:rsidRPr="00640550">
        <w:rPr>
          <w:rFonts w:ascii="Times New Roman" w:hAnsi="宋体" w:cs="Times New Roman"/>
          <w:b/>
          <w:sz w:val="30"/>
          <w:szCs w:val="30"/>
        </w:rPr>
        <w:t>目</w:t>
      </w:r>
      <w:r w:rsidR="00DC500E" w:rsidRPr="00640550">
        <w:rPr>
          <w:rFonts w:ascii="Times New Roman" w:hAnsi="Times New Roman" w:cs="Times New Roman"/>
          <w:b/>
          <w:sz w:val="30"/>
          <w:szCs w:val="30"/>
        </w:rPr>
        <w:t xml:space="preserve">     </w:t>
      </w:r>
      <w:r w:rsidRPr="00640550">
        <w:rPr>
          <w:rFonts w:ascii="Times New Roman" w:hAnsi="宋体" w:cs="Times New Roman"/>
          <w:b/>
          <w:sz w:val="30"/>
          <w:szCs w:val="30"/>
        </w:rPr>
        <w:t>录</w:t>
      </w:r>
    </w:p>
    <w:p w:rsidR="00DC500E" w:rsidRPr="005526AE" w:rsidRDefault="00046686" w:rsidP="00966D84">
      <w:pPr>
        <w:pStyle w:val="10"/>
        <w:spacing w:line="360" w:lineRule="auto"/>
        <w:rPr>
          <w:rFonts w:ascii="Times New Roman"/>
          <w:szCs w:val="21"/>
        </w:rPr>
      </w:pPr>
      <w:r w:rsidRPr="005526AE">
        <w:rPr>
          <w:rFonts w:ascii="Times New Roman"/>
          <w:bCs/>
          <w:kern w:val="44"/>
          <w:szCs w:val="21"/>
        </w:rPr>
        <w:fldChar w:fldCharType="begin"/>
      </w:r>
      <w:r w:rsidRPr="005526AE">
        <w:rPr>
          <w:rFonts w:ascii="Times New Roman"/>
          <w:bCs/>
          <w:kern w:val="44"/>
          <w:szCs w:val="21"/>
        </w:rPr>
        <w:instrText xml:space="preserve"> TOC \o "1-3" \h \z \u </w:instrText>
      </w:r>
      <w:r w:rsidRPr="005526AE">
        <w:rPr>
          <w:rFonts w:ascii="Times New Roman"/>
          <w:bCs/>
          <w:kern w:val="44"/>
          <w:szCs w:val="21"/>
        </w:rPr>
        <w:fldChar w:fldCharType="separate"/>
      </w:r>
      <w:hyperlink w:anchor="_Toc205798949" w:history="1">
        <w:r w:rsidR="00DC500E" w:rsidRPr="005526AE">
          <w:rPr>
            <w:rStyle w:val="a9"/>
            <w:rFonts w:ascii="Times New Roman"/>
            <w:szCs w:val="21"/>
          </w:rPr>
          <w:t>1.</w:t>
        </w:r>
        <w:r w:rsidR="00DC500E" w:rsidRPr="005526AE">
          <w:rPr>
            <w:rStyle w:val="a9"/>
            <w:rFonts w:ascii="Times New Roman" w:hAnsi="宋体"/>
            <w:szCs w:val="21"/>
          </w:rPr>
          <w:t>风险评估程序</w:t>
        </w:r>
        <w:r w:rsidR="00DC500E" w:rsidRPr="005526AE">
          <w:rPr>
            <w:rFonts w:ascii="Times New Roman"/>
            <w:webHidden/>
            <w:szCs w:val="21"/>
          </w:rPr>
          <w:tab/>
        </w:r>
        <w:r w:rsidR="00DC500E" w:rsidRPr="005526AE">
          <w:rPr>
            <w:rFonts w:ascii="Times New Roman"/>
            <w:webHidden/>
            <w:szCs w:val="21"/>
          </w:rPr>
          <w:fldChar w:fldCharType="begin"/>
        </w:r>
        <w:r w:rsidR="00DC500E" w:rsidRPr="005526AE">
          <w:rPr>
            <w:rFonts w:ascii="Times New Roman"/>
            <w:webHidden/>
            <w:szCs w:val="21"/>
          </w:rPr>
          <w:instrText xml:space="preserve"> PAGEREF _Toc205798949 \h </w:instrText>
        </w:r>
        <w:r w:rsidR="00DC500E" w:rsidRPr="005526AE">
          <w:rPr>
            <w:rFonts w:ascii="Times New Roman"/>
            <w:webHidden/>
            <w:szCs w:val="21"/>
          </w:rPr>
        </w:r>
        <w:r w:rsidR="00DC500E" w:rsidRPr="005526AE">
          <w:rPr>
            <w:rFonts w:ascii="Times New Roman"/>
            <w:webHidden/>
            <w:szCs w:val="21"/>
          </w:rPr>
          <w:fldChar w:fldCharType="separate"/>
        </w:r>
        <w:r w:rsidR="00585C64" w:rsidRPr="005526AE">
          <w:rPr>
            <w:rFonts w:ascii="Times New Roman"/>
            <w:webHidden/>
            <w:szCs w:val="21"/>
          </w:rPr>
          <w:t>2</w:t>
        </w:r>
        <w:r w:rsidR="00DC500E" w:rsidRPr="005526AE">
          <w:rPr>
            <w:rFonts w:ascii="Times New Roman"/>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0" w:history="1">
        <w:r w:rsidR="00DC500E" w:rsidRPr="005526AE">
          <w:rPr>
            <w:rStyle w:val="a9"/>
            <w:noProof/>
            <w:szCs w:val="21"/>
          </w:rPr>
          <w:t>1.1</w:t>
        </w:r>
        <w:r w:rsidR="00DC500E" w:rsidRPr="005526AE">
          <w:rPr>
            <w:rStyle w:val="a9"/>
            <w:rFonts w:hAnsi="宋体"/>
            <w:noProof/>
            <w:szCs w:val="21"/>
          </w:rPr>
          <w:t>一般风险评估程序</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_Toc205798950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2</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1" w:history="1">
        <w:r w:rsidR="00DC500E" w:rsidRPr="005526AE">
          <w:rPr>
            <w:rStyle w:val="a9"/>
            <w:noProof/>
            <w:szCs w:val="21"/>
          </w:rPr>
          <w:t>1.2</w:t>
        </w:r>
        <w:r w:rsidR="00DC500E" w:rsidRPr="005526AE">
          <w:rPr>
            <w:rStyle w:val="a9"/>
            <w:rFonts w:hAnsi="宋体"/>
            <w:noProof/>
            <w:szCs w:val="21"/>
          </w:rPr>
          <w:t>针对特定项目的程序</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_Toc205798951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3</w:t>
        </w:r>
        <w:r w:rsidR="00DC500E" w:rsidRPr="005526AE">
          <w:rPr>
            <w:noProof/>
            <w:webHidden/>
            <w:szCs w:val="21"/>
          </w:rPr>
          <w:fldChar w:fldCharType="end"/>
        </w:r>
      </w:hyperlink>
    </w:p>
    <w:p w:rsidR="00DC500E" w:rsidRPr="005526AE" w:rsidRDefault="009A326C" w:rsidP="00966D84">
      <w:pPr>
        <w:pStyle w:val="10"/>
        <w:spacing w:line="360" w:lineRule="auto"/>
        <w:rPr>
          <w:rFonts w:ascii="Times New Roman"/>
          <w:szCs w:val="21"/>
        </w:rPr>
      </w:pPr>
      <w:hyperlink w:anchor="_Toc205798952" w:history="1">
        <w:r w:rsidR="00DC500E" w:rsidRPr="005526AE">
          <w:rPr>
            <w:rStyle w:val="a9"/>
            <w:rFonts w:ascii="Times New Roman"/>
            <w:szCs w:val="21"/>
          </w:rPr>
          <w:t>2.</w:t>
        </w:r>
        <w:r w:rsidR="00DC500E" w:rsidRPr="005526AE">
          <w:rPr>
            <w:rStyle w:val="a9"/>
            <w:rFonts w:ascii="Times New Roman" w:hAnsi="宋体"/>
            <w:szCs w:val="21"/>
          </w:rPr>
          <w:t>了解被审计单位及其环境（不包括内部控制）</w:t>
        </w:r>
        <w:r w:rsidR="00DC500E" w:rsidRPr="005526AE">
          <w:rPr>
            <w:rFonts w:ascii="Times New Roman"/>
            <w:webHidden/>
            <w:szCs w:val="21"/>
          </w:rPr>
          <w:tab/>
        </w:r>
        <w:r w:rsidR="00DC500E" w:rsidRPr="005526AE">
          <w:rPr>
            <w:rFonts w:ascii="Times New Roman"/>
            <w:webHidden/>
            <w:szCs w:val="21"/>
          </w:rPr>
          <w:fldChar w:fldCharType="begin"/>
        </w:r>
        <w:r w:rsidR="00DC500E" w:rsidRPr="005526AE">
          <w:rPr>
            <w:rFonts w:ascii="Times New Roman"/>
            <w:webHidden/>
            <w:szCs w:val="21"/>
          </w:rPr>
          <w:instrText xml:space="preserve"> PAGEREF _Toc205798952 \h </w:instrText>
        </w:r>
        <w:r w:rsidR="00DC500E" w:rsidRPr="005526AE">
          <w:rPr>
            <w:rFonts w:ascii="Times New Roman"/>
            <w:webHidden/>
            <w:szCs w:val="21"/>
          </w:rPr>
        </w:r>
        <w:r w:rsidR="00DC500E" w:rsidRPr="005526AE">
          <w:rPr>
            <w:rFonts w:ascii="Times New Roman"/>
            <w:webHidden/>
            <w:szCs w:val="21"/>
          </w:rPr>
          <w:fldChar w:fldCharType="separate"/>
        </w:r>
        <w:r w:rsidR="00585C64" w:rsidRPr="005526AE">
          <w:rPr>
            <w:rFonts w:ascii="Times New Roman"/>
            <w:webHidden/>
            <w:szCs w:val="21"/>
          </w:rPr>
          <w:t>4</w:t>
        </w:r>
        <w:r w:rsidR="00DC500E" w:rsidRPr="005526AE">
          <w:rPr>
            <w:rFonts w:ascii="Times New Roman"/>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3" w:history="1">
        <w:r w:rsidR="00DC500E" w:rsidRPr="005526AE">
          <w:rPr>
            <w:rStyle w:val="a9"/>
            <w:noProof/>
            <w:szCs w:val="21"/>
          </w:rPr>
          <w:t>2.1</w:t>
        </w:r>
        <w:r w:rsidR="00DC500E" w:rsidRPr="005526AE">
          <w:rPr>
            <w:rStyle w:val="a9"/>
            <w:rFonts w:hAnsi="宋体"/>
            <w:noProof/>
            <w:szCs w:val="21"/>
          </w:rPr>
          <w:t>行业状况、法律环境与监管环境以及其他外部因素</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_Toc205798953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4</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4" w:history="1">
        <w:r w:rsidR="00DC500E" w:rsidRPr="005526AE">
          <w:rPr>
            <w:rStyle w:val="a9"/>
            <w:noProof/>
            <w:szCs w:val="21"/>
          </w:rPr>
          <w:t>2.2</w:t>
        </w:r>
        <w:r w:rsidR="00DC500E" w:rsidRPr="005526AE">
          <w:rPr>
            <w:rStyle w:val="a9"/>
            <w:rFonts w:hAnsi="宋体"/>
            <w:noProof/>
            <w:szCs w:val="21"/>
          </w:rPr>
          <w:t>被审计单位的性质</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_Toc205798954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4</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5" w:history="1">
        <w:r w:rsidR="00DC500E" w:rsidRPr="005526AE">
          <w:rPr>
            <w:rStyle w:val="a9"/>
            <w:noProof/>
            <w:szCs w:val="21"/>
          </w:rPr>
          <w:t>2.3</w:t>
        </w:r>
        <w:r w:rsidR="00DC500E" w:rsidRPr="005526AE">
          <w:rPr>
            <w:rStyle w:val="a9"/>
            <w:rFonts w:hAnsi="宋体"/>
            <w:noProof/>
            <w:szCs w:val="21"/>
          </w:rPr>
          <w:t>会计政策的选择和运用</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_Toc205798955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4</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6" w:history="1">
        <w:r w:rsidR="00DC500E" w:rsidRPr="005526AE">
          <w:rPr>
            <w:rStyle w:val="a9"/>
            <w:noProof/>
            <w:szCs w:val="21"/>
          </w:rPr>
          <w:t>2.4</w:t>
        </w:r>
        <w:r w:rsidR="00DC500E" w:rsidRPr="005526AE">
          <w:rPr>
            <w:rStyle w:val="a9"/>
            <w:rFonts w:hAnsi="宋体"/>
            <w:noProof/>
            <w:szCs w:val="21"/>
          </w:rPr>
          <w:t>目标、战略及相关经营风险</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_Toc205798956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4</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7" w:history="1">
        <w:r w:rsidR="00DC500E" w:rsidRPr="005526AE">
          <w:rPr>
            <w:rStyle w:val="a9"/>
            <w:noProof/>
            <w:szCs w:val="21"/>
          </w:rPr>
          <w:t>2.5</w:t>
        </w:r>
        <w:r w:rsidR="00DC500E" w:rsidRPr="005526AE">
          <w:rPr>
            <w:rStyle w:val="a9"/>
            <w:rFonts w:hAnsi="宋体"/>
            <w:noProof/>
            <w:szCs w:val="21"/>
          </w:rPr>
          <w:t>财务业绩的衡量和评价</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_Toc205798957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4</w:t>
        </w:r>
        <w:r w:rsidR="00DC500E" w:rsidRPr="005526AE">
          <w:rPr>
            <w:noProof/>
            <w:webHidden/>
            <w:szCs w:val="21"/>
          </w:rPr>
          <w:fldChar w:fldCharType="end"/>
        </w:r>
      </w:hyperlink>
    </w:p>
    <w:p w:rsidR="00DC500E" w:rsidRPr="005526AE" w:rsidRDefault="009A326C" w:rsidP="00966D84">
      <w:pPr>
        <w:pStyle w:val="10"/>
        <w:spacing w:line="360" w:lineRule="auto"/>
        <w:rPr>
          <w:rFonts w:ascii="Times New Roman"/>
          <w:szCs w:val="21"/>
        </w:rPr>
      </w:pPr>
      <w:hyperlink w:anchor="_Toc205798958" w:history="1">
        <w:r w:rsidR="00DC500E" w:rsidRPr="005526AE">
          <w:rPr>
            <w:rStyle w:val="a9"/>
            <w:rFonts w:ascii="Times New Roman"/>
            <w:szCs w:val="21"/>
          </w:rPr>
          <w:t>3.</w:t>
        </w:r>
        <w:r w:rsidR="00DC500E" w:rsidRPr="005526AE">
          <w:rPr>
            <w:rStyle w:val="a9"/>
            <w:rFonts w:ascii="Times New Roman" w:hAnsi="宋体"/>
            <w:szCs w:val="21"/>
          </w:rPr>
          <w:t>了解内部控制</w:t>
        </w:r>
        <w:r w:rsidR="00DC500E" w:rsidRPr="005526AE">
          <w:rPr>
            <w:rFonts w:ascii="Times New Roman"/>
            <w:webHidden/>
            <w:szCs w:val="21"/>
          </w:rPr>
          <w:tab/>
        </w:r>
        <w:r w:rsidR="00DC500E" w:rsidRPr="005526AE">
          <w:rPr>
            <w:rFonts w:ascii="Times New Roman"/>
            <w:webHidden/>
            <w:szCs w:val="21"/>
          </w:rPr>
          <w:fldChar w:fldCharType="begin"/>
        </w:r>
        <w:r w:rsidR="00DC500E" w:rsidRPr="005526AE">
          <w:rPr>
            <w:rFonts w:ascii="Times New Roman"/>
            <w:webHidden/>
            <w:szCs w:val="21"/>
          </w:rPr>
          <w:instrText xml:space="preserve"> PAGEREF _Toc205798958 \h </w:instrText>
        </w:r>
        <w:r w:rsidR="00DC500E" w:rsidRPr="005526AE">
          <w:rPr>
            <w:rFonts w:ascii="Times New Roman"/>
            <w:webHidden/>
            <w:szCs w:val="21"/>
          </w:rPr>
        </w:r>
        <w:r w:rsidR="00DC500E" w:rsidRPr="005526AE">
          <w:rPr>
            <w:rFonts w:ascii="Times New Roman"/>
            <w:webHidden/>
            <w:szCs w:val="21"/>
          </w:rPr>
          <w:fldChar w:fldCharType="separate"/>
        </w:r>
        <w:r w:rsidR="00585C64" w:rsidRPr="005526AE">
          <w:rPr>
            <w:rFonts w:ascii="Times New Roman"/>
            <w:webHidden/>
            <w:szCs w:val="21"/>
          </w:rPr>
          <w:t>5</w:t>
        </w:r>
        <w:r w:rsidR="00DC500E" w:rsidRPr="005526AE">
          <w:rPr>
            <w:rFonts w:ascii="Times New Roman"/>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59" w:history="1">
        <w:r w:rsidR="00DC500E" w:rsidRPr="005526AE">
          <w:rPr>
            <w:rStyle w:val="a9"/>
            <w:noProof/>
            <w:szCs w:val="21"/>
          </w:rPr>
          <w:t>3.1</w:t>
        </w:r>
        <w:r w:rsidR="00DC500E" w:rsidRPr="005526AE">
          <w:rPr>
            <w:rStyle w:val="a9"/>
            <w:rFonts w:hAnsi="宋体"/>
            <w:noProof/>
            <w:szCs w:val="21"/>
          </w:rPr>
          <w:t>控制环境</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_Toc205798959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5</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60" w:history="1">
        <w:r w:rsidR="00DC500E" w:rsidRPr="005526AE">
          <w:rPr>
            <w:rStyle w:val="a9"/>
            <w:noProof/>
            <w:szCs w:val="21"/>
          </w:rPr>
          <w:t>3.2</w:t>
        </w:r>
        <w:r w:rsidR="00DC500E" w:rsidRPr="005526AE">
          <w:rPr>
            <w:rStyle w:val="a9"/>
            <w:rFonts w:hAnsi="宋体"/>
            <w:noProof/>
            <w:szCs w:val="21"/>
          </w:rPr>
          <w:t>被审计单位的风险评估过程</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_Toc205798960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5</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61" w:history="1">
        <w:r w:rsidR="00DC500E" w:rsidRPr="005526AE">
          <w:rPr>
            <w:rStyle w:val="a9"/>
            <w:noProof/>
            <w:szCs w:val="21"/>
          </w:rPr>
          <w:t>3.3</w:t>
        </w:r>
        <w:r w:rsidR="00DC500E" w:rsidRPr="005526AE">
          <w:rPr>
            <w:rStyle w:val="a9"/>
            <w:rFonts w:hAnsi="宋体"/>
            <w:noProof/>
            <w:szCs w:val="21"/>
          </w:rPr>
          <w:t>信息系统与沟通</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_Toc205798961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5</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62" w:history="1">
        <w:r w:rsidR="00DC500E" w:rsidRPr="005526AE">
          <w:rPr>
            <w:rStyle w:val="a9"/>
            <w:noProof/>
            <w:szCs w:val="21"/>
          </w:rPr>
          <w:t>3.4</w:t>
        </w:r>
        <w:r w:rsidR="00DC500E" w:rsidRPr="005526AE">
          <w:rPr>
            <w:rStyle w:val="a9"/>
            <w:rFonts w:hAnsi="宋体"/>
            <w:noProof/>
            <w:szCs w:val="21"/>
          </w:rPr>
          <w:t>控制活动</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_Toc205798962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5</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63" w:history="1">
        <w:r w:rsidR="00DC500E" w:rsidRPr="005526AE">
          <w:rPr>
            <w:rStyle w:val="a9"/>
            <w:noProof/>
            <w:szCs w:val="21"/>
          </w:rPr>
          <w:t>3.5</w:t>
        </w:r>
        <w:r w:rsidR="00DC500E" w:rsidRPr="005526AE">
          <w:rPr>
            <w:rStyle w:val="a9"/>
            <w:rFonts w:hAnsi="宋体"/>
            <w:noProof/>
            <w:szCs w:val="21"/>
          </w:rPr>
          <w:t>对控制的监督</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_Toc205798963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5</w:t>
        </w:r>
        <w:r w:rsidR="00DC500E" w:rsidRPr="005526AE">
          <w:rPr>
            <w:noProof/>
            <w:webHidden/>
            <w:szCs w:val="21"/>
          </w:rPr>
          <w:fldChar w:fldCharType="end"/>
        </w:r>
      </w:hyperlink>
    </w:p>
    <w:p w:rsidR="00DC500E" w:rsidRPr="005526AE" w:rsidRDefault="009A326C" w:rsidP="00966D84">
      <w:pPr>
        <w:pStyle w:val="10"/>
        <w:spacing w:line="360" w:lineRule="auto"/>
        <w:rPr>
          <w:rFonts w:ascii="Times New Roman"/>
          <w:szCs w:val="21"/>
        </w:rPr>
      </w:pPr>
      <w:hyperlink w:anchor="_Toc205798964" w:history="1">
        <w:r w:rsidR="00DC500E" w:rsidRPr="005526AE">
          <w:rPr>
            <w:rStyle w:val="a9"/>
            <w:rFonts w:ascii="Times New Roman"/>
            <w:szCs w:val="21"/>
          </w:rPr>
          <w:t>4.</w:t>
        </w:r>
        <w:r w:rsidR="00DC500E" w:rsidRPr="005526AE">
          <w:rPr>
            <w:rStyle w:val="a9"/>
            <w:rFonts w:ascii="Times New Roman" w:hAnsi="宋体"/>
            <w:szCs w:val="21"/>
          </w:rPr>
          <w:t>对风险评估及审计计划的讨论</w:t>
        </w:r>
        <w:r w:rsidR="00DC500E" w:rsidRPr="005526AE">
          <w:rPr>
            <w:rFonts w:ascii="Times New Roman"/>
            <w:webHidden/>
            <w:szCs w:val="21"/>
          </w:rPr>
          <w:tab/>
        </w:r>
        <w:r w:rsidR="00DC500E" w:rsidRPr="005526AE">
          <w:rPr>
            <w:rFonts w:ascii="Times New Roman"/>
            <w:webHidden/>
            <w:szCs w:val="21"/>
          </w:rPr>
          <w:fldChar w:fldCharType="begin"/>
        </w:r>
        <w:r w:rsidR="00DC500E" w:rsidRPr="005526AE">
          <w:rPr>
            <w:rFonts w:ascii="Times New Roman"/>
            <w:webHidden/>
            <w:szCs w:val="21"/>
          </w:rPr>
          <w:instrText xml:space="preserve"> PAGEREF _Toc205798964 \h </w:instrText>
        </w:r>
        <w:r w:rsidR="00DC500E" w:rsidRPr="005526AE">
          <w:rPr>
            <w:rFonts w:ascii="Times New Roman"/>
            <w:webHidden/>
            <w:szCs w:val="21"/>
          </w:rPr>
        </w:r>
        <w:r w:rsidR="00DC500E" w:rsidRPr="005526AE">
          <w:rPr>
            <w:rFonts w:ascii="Times New Roman"/>
            <w:webHidden/>
            <w:szCs w:val="21"/>
          </w:rPr>
          <w:fldChar w:fldCharType="separate"/>
        </w:r>
        <w:r w:rsidR="00585C64" w:rsidRPr="005526AE">
          <w:rPr>
            <w:rFonts w:ascii="Times New Roman"/>
            <w:webHidden/>
            <w:szCs w:val="21"/>
          </w:rPr>
          <w:t>5</w:t>
        </w:r>
        <w:r w:rsidR="00DC500E" w:rsidRPr="005526AE">
          <w:rPr>
            <w:rFonts w:ascii="Times New Roman"/>
            <w:webHidden/>
            <w:szCs w:val="21"/>
          </w:rPr>
          <w:fldChar w:fldCharType="end"/>
        </w:r>
      </w:hyperlink>
    </w:p>
    <w:p w:rsidR="00DC500E" w:rsidRPr="005526AE" w:rsidRDefault="009A326C" w:rsidP="00966D84">
      <w:pPr>
        <w:pStyle w:val="10"/>
        <w:spacing w:line="360" w:lineRule="auto"/>
        <w:rPr>
          <w:rFonts w:ascii="Times New Roman"/>
          <w:szCs w:val="21"/>
        </w:rPr>
      </w:pPr>
      <w:hyperlink w:anchor="_Toc205798965" w:history="1">
        <w:r w:rsidR="00DC500E" w:rsidRPr="005526AE">
          <w:rPr>
            <w:rStyle w:val="a9"/>
            <w:rFonts w:ascii="Times New Roman"/>
            <w:szCs w:val="21"/>
          </w:rPr>
          <w:t>5.</w:t>
        </w:r>
        <w:r w:rsidR="00DC500E" w:rsidRPr="005526AE">
          <w:rPr>
            <w:rStyle w:val="a9"/>
            <w:rFonts w:ascii="Times New Roman" w:hAnsi="宋体"/>
            <w:szCs w:val="21"/>
          </w:rPr>
          <w:t>评估的重大错报风险</w:t>
        </w:r>
        <w:r w:rsidR="00DC500E" w:rsidRPr="005526AE">
          <w:rPr>
            <w:rFonts w:ascii="Times New Roman"/>
            <w:webHidden/>
            <w:szCs w:val="21"/>
          </w:rPr>
          <w:tab/>
        </w:r>
        <w:r w:rsidR="00DC500E" w:rsidRPr="005526AE">
          <w:rPr>
            <w:rFonts w:ascii="Times New Roman"/>
            <w:webHidden/>
            <w:szCs w:val="21"/>
          </w:rPr>
          <w:fldChar w:fldCharType="begin"/>
        </w:r>
        <w:r w:rsidR="00DC500E" w:rsidRPr="005526AE">
          <w:rPr>
            <w:rFonts w:ascii="Times New Roman"/>
            <w:webHidden/>
            <w:szCs w:val="21"/>
          </w:rPr>
          <w:instrText xml:space="preserve"> PAGEREF _Toc205798965 \h </w:instrText>
        </w:r>
        <w:r w:rsidR="00DC500E" w:rsidRPr="005526AE">
          <w:rPr>
            <w:rFonts w:ascii="Times New Roman"/>
            <w:webHidden/>
            <w:szCs w:val="21"/>
          </w:rPr>
        </w:r>
        <w:r w:rsidR="00DC500E" w:rsidRPr="005526AE">
          <w:rPr>
            <w:rFonts w:ascii="Times New Roman"/>
            <w:webHidden/>
            <w:szCs w:val="21"/>
          </w:rPr>
          <w:fldChar w:fldCharType="separate"/>
        </w:r>
        <w:r w:rsidR="00585C64" w:rsidRPr="005526AE">
          <w:rPr>
            <w:rFonts w:ascii="Times New Roman"/>
            <w:webHidden/>
            <w:szCs w:val="21"/>
          </w:rPr>
          <w:t>5</w:t>
        </w:r>
        <w:r w:rsidR="00DC500E" w:rsidRPr="005526AE">
          <w:rPr>
            <w:rFonts w:ascii="Times New Roman"/>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66" w:history="1">
        <w:r w:rsidR="00DC500E" w:rsidRPr="005526AE">
          <w:rPr>
            <w:rStyle w:val="a9"/>
            <w:noProof/>
            <w:szCs w:val="21"/>
          </w:rPr>
          <w:t>5.1</w:t>
        </w:r>
        <w:r w:rsidR="00DC500E" w:rsidRPr="005526AE">
          <w:rPr>
            <w:rStyle w:val="a9"/>
            <w:rFonts w:hAnsi="宋体"/>
            <w:noProof/>
            <w:szCs w:val="21"/>
          </w:rPr>
          <w:t>评估的财务报表层次的重大错报风险</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_Toc205798966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6</w:t>
        </w:r>
        <w:r w:rsidR="00DC500E" w:rsidRPr="005526AE">
          <w:rPr>
            <w:noProof/>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67" w:history="1">
        <w:r w:rsidR="00DC500E" w:rsidRPr="005526AE">
          <w:rPr>
            <w:rStyle w:val="a9"/>
            <w:noProof/>
            <w:szCs w:val="21"/>
          </w:rPr>
          <w:t>5.2</w:t>
        </w:r>
        <w:r w:rsidR="00DC500E" w:rsidRPr="005526AE">
          <w:rPr>
            <w:rStyle w:val="a9"/>
            <w:rFonts w:hAnsi="宋体"/>
            <w:noProof/>
            <w:szCs w:val="21"/>
          </w:rPr>
          <w:t>评估的认定层次的重大错报风险</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_Toc205798967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6</w:t>
        </w:r>
        <w:r w:rsidR="00DC500E" w:rsidRPr="005526AE">
          <w:rPr>
            <w:noProof/>
            <w:webHidden/>
            <w:szCs w:val="21"/>
          </w:rPr>
          <w:fldChar w:fldCharType="end"/>
        </w:r>
      </w:hyperlink>
    </w:p>
    <w:p w:rsidR="00DC500E" w:rsidRPr="005526AE" w:rsidRDefault="009A326C" w:rsidP="00966D84">
      <w:pPr>
        <w:pStyle w:val="10"/>
        <w:spacing w:line="360" w:lineRule="auto"/>
        <w:rPr>
          <w:rFonts w:ascii="Times New Roman"/>
          <w:szCs w:val="21"/>
        </w:rPr>
      </w:pPr>
      <w:hyperlink w:anchor="_Toc205798968" w:history="1">
        <w:r w:rsidR="00DC500E" w:rsidRPr="005526AE">
          <w:rPr>
            <w:rStyle w:val="a9"/>
            <w:rFonts w:ascii="Times New Roman"/>
            <w:szCs w:val="21"/>
          </w:rPr>
          <w:t>6.</w:t>
        </w:r>
        <w:r w:rsidR="00DC500E" w:rsidRPr="005526AE">
          <w:rPr>
            <w:rStyle w:val="a9"/>
            <w:rFonts w:ascii="Times New Roman" w:hAnsi="宋体"/>
            <w:szCs w:val="21"/>
          </w:rPr>
          <w:t>计划的进一步审计程序</w:t>
        </w:r>
        <w:r w:rsidR="00DC500E" w:rsidRPr="005526AE">
          <w:rPr>
            <w:rFonts w:ascii="Times New Roman"/>
            <w:webHidden/>
            <w:szCs w:val="21"/>
          </w:rPr>
          <w:tab/>
        </w:r>
        <w:r w:rsidR="00DC500E" w:rsidRPr="005526AE">
          <w:rPr>
            <w:rFonts w:ascii="Times New Roman"/>
            <w:webHidden/>
            <w:szCs w:val="21"/>
          </w:rPr>
          <w:fldChar w:fldCharType="begin"/>
        </w:r>
        <w:r w:rsidR="00DC500E" w:rsidRPr="005526AE">
          <w:rPr>
            <w:rFonts w:ascii="Times New Roman"/>
            <w:webHidden/>
            <w:szCs w:val="21"/>
          </w:rPr>
          <w:instrText xml:space="preserve"> PAGEREF _Toc205798968 \h </w:instrText>
        </w:r>
        <w:r w:rsidR="00DC500E" w:rsidRPr="005526AE">
          <w:rPr>
            <w:rFonts w:ascii="Times New Roman"/>
            <w:webHidden/>
            <w:szCs w:val="21"/>
          </w:rPr>
        </w:r>
        <w:r w:rsidR="00DC500E" w:rsidRPr="005526AE">
          <w:rPr>
            <w:rFonts w:ascii="Times New Roman"/>
            <w:webHidden/>
            <w:szCs w:val="21"/>
          </w:rPr>
          <w:fldChar w:fldCharType="separate"/>
        </w:r>
        <w:r w:rsidR="00585C64" w:rsidRPr="005526AE">
          <w:rPr>
            <w:rFonts w:ascii="Times New Roman"/>
            <w:webHidden/>
            <w:szCs w:val="21"/>
          </w:rPr>
          <w:t>6</w:t>
        </w:r>
        <w:r w:rsidR="00DC500E" w:rsidRPr="005526AE">
          <w:rPr>
            <w:rFonts w:ascii="Times New Roman"/>
            <w:webHidden/>
            <w:szCs w:val="21"/>
          </w:rPr>
          <w:fldChar w:fldCharType="end"/>
        </w:r>
      </w:hyperlink>
    </w:p>
    <w:p w:rsidR="00DC500E" w:rsidRPr="005526AE" w:rsidRDefault="009A326C" w:rsidP="00966D84">
      <w:pPr>
        <w:pStyle w:val="10"/>
        <w:spacing w:line="360" w:lineRule="auto"/>
        <w:rPr>
          <w:rFonts w:ascii="Times New Roman"/>
          <w:szCs w:val="21"/>
        </w:rPr>
      </w:pPr>
      <w:hyperlink w:anchor="_Toc205798969" w:history="1">
        <w:r w:rsidR="00DC500E" w:rsidRPr="005526AE">
          <w:rPr>
            <w:rStyle w:val="a9"/>
            <w:rFonts w:ascii="Times New Roman"/>
            <w:szCs w:val="21"/>
          </w:rPr>
          <w:t>7.</w:t>
        </w:r>
        <w:r w:rsidR="00DC500E" w:rsidRPr="005526AE">
          <w:rPr>
            <w:rStyle w:val="a9"/>
            <w:rFonts w:ascii="Times New Roman" w:hAnsi="宋体"/>
            <w:szCs w:val="21"/>
          </w:rPr>
          <w:t>其他程序</w:t>
        </w:r>
        <w:r w:rsidR="00DC500E" w:rsidRPr="005526AE">
          <w:rPr>
            <w:rFonts w:ascii="Times New Roman"/>
            <w:webHidden/>
            <w:szCs w:val="21"/>
          </w:rPr>
          <w:tab/>
        </w:r>
        <w:r w:rsidR="00DC500E" w:rsidRPr="005526AE">
          <w:rPr>
            <w:rFonts w:ascii="Times New Roman"/>
            <w:webHidden/>
            <w:szCs w:val="21"/>
          </w:rPr>
          <w:fldChar w:fldCharType="begin"/>
        </w:r>
        <w:r w:rsidR="00DC500E" w:rsidRPr="005526AE">
          <w:rPr>
            <w:rFonts w:ascii="Times New Roman"/>
            <w:webHidden/>
            <w:szCs w:val="21"/>
          </w:rPr>
          <w:instrText xml:space="preserve"> PAGEREF _Toc205798969 \h </w:instrText>
        </w:r>
        <w:r w:rsidR="00DC500E" w:rsidRPr="005526AE">
          <w:rPr>
            <w:rFonts w:ascii="Times New Roman"/>
            <w:webHidden/>
            <w:szCs w:val="21"/>
          </w:rPr>
        </w:r>
        <w:r w:rsidR="00DC500E" w:rsidRPr="005526AE">
          <w:rPr>
            <w:rFonts w:ascii="Times New Roman"/>
            <w:webHidden/>
            <w:szCs w:val="21"/>
          </w:rPr>
          <w:fldChar w:fldCharType="separate"/>
        </w:r>
        <w:r w:rsidR="00585C64" w:rsidRPr="005526AE">
          <w:rPr>
            <w:rFonts w:ascii="Times New Roman"/>
            <w:webHidden/>
            <w:szCs w:val="21"/>
          </w:rPr>
          <w:t>6</w:t>
        </w:r>
        <w:r w:rsidR="00DC500E" w:rsidRPr="005526AE">
          <w:rPr>
            <w:rFonts w:ascii="Times New Roman"/>
            <w:webHidden/>
            <w:szCs w:val="21"/>
          </w:rPr>
          <w:fldChar w:fldCharType="end"/>
        </w:r>
      </w:hyperlink>
    </w:p>
    <w:p w:rsidR="00DC500E" w:rsidRPr="005526AE" w:rsidRDefault="009A326C" w:rsidP="00966D84">
      <w:pPr>
        <w:pStyle w:val="20"/>
        <w:tabs>
          <w:tab w:val="right" w:leader="dot" w:pos="8090"/>
        </w:tabs>
        <w:spacing w:line="360" w:lineRule="auto"/>
        <w:rPr>
          <w:noProof/>
          <w:szCs w:val="21"/>
        </w:rPr>
      </w:pPr>
      <w:hyperlink w:anchor="_Toc205798970" w:history="1">
        <w:r w:rsidR="00DC500E" w:rsidRPr="005526AE">
          <w:rPr>
            <w:rStyle w:val="a9"/>
            <w:noProof/>
            <w:szCs w:val="21"/>
          </w:rPr>
          <w:t>7.1</w:t>
        </w:r>
        <w:r w:rsidR="00DC500E" w:rsidRPr="005526AE">
          <w:rPr>
            <w:rStyle w:val="a9"/>
            <w:rFonts w:hAnsi="宋体"/>
            <w:noProof/>
            <w:szCs w:val="21"/>
          </w:rPr>
          <w:t>含有已审计财务报表的文件中的其他信息</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_Toc205798970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6</w:t>
        </w:r>
        <w:r w:rsidR="00DC500E" w:rsidRPr="005526AE">
          <w:rPr>
            <w:noProof/>
            <w:webHidden/>
            <w:szCs w:val="21"/>
          </w:rPr>
          <w:fldChar w:fldCharType="end"/>
        </w:r>
      </w:hyperlink>
    </w:p>
    <w:p w:rsidR="00046686" w:rsidRPr="005526AE" w:rsidRDefault="009A326C" w:rsidP="00966D84">
      <w:pPr>
        <w:pStyle w:val="20"/>
        <w:tabs>
          <w:tab w:val="right" w:leader="dot" w:pos="8090"/>
        </w:tabs>
        <w:spacing w:line="360" w:lineRule="auto"/>
        <w:rPr>
          <w:szCs w:val="21"/>
        </w:rPr>
      </w:pPr>
      <w:hyperlink w:anchor="_Toc205798971" w:history="1">
        <w:r w:rsidR="00DC500E" w:rsidRPr="005526AE">
          <w:rPr>
            <w:rStyle w:val="a9"/>
            <w:noProof/>
            <w:szCs w:val="21"/>
          </w:rPr>
          <w:t>7.2</w:t>
        </w:r>
        <w:r w:rsidR="00DC500E" w:rsidRPr="005526AE">
          <w:rPr>
            <w:rStyle w:val="a9"/>
            <w:rFonts w:hAnsi="宋体"/>
            <w:noProof/>
            <w:szCs w:val="21"/>
          </w:rPr>
          <w:t>其他</w:t>
        </w:r>
        <w:r w:rsidR="00DC500E" w:rsidRPr="005526AE">
          <w:rPr>
            <w:noProof/>
            <w:webHidden/>
            <w:szCs w:val="21"/>
          </w:rPr>
          <w:tab/>
        </w:r>
        <w:r w:rsidR="00DC500E" w:rsidRPr="005526AE">
          <w:rPr>
            <w:noProof/>
            <w:webHidden/>
            <w:szCs w:val="21"/>
          </w:rPr>
          <w:fldChar w:fldCharType="begin"/>
        </w:r>
        <w:r w:rsidR="00DC500E" w:rsidRPr="005526AE">
          <w:rPr>
            <w:noProof/>
            <w:webHidden/>
            <w:szCs w:val="21"/>
          </w:rPr>
          <w:instrText xml:space="preserve"> PAGEREF _Toc205798971 \h </w:instrText>
        </w:r>
        <w:r w:rsidR="00DC500E" w:rsidRPr="005526AE">
          <w:rPr>
            <w:noProof/>
            <w:webHidden/>
            <w:szCs w:val="21"/>
          </w:rPr>
        </w:r>
        <w:r w:rsidR="00DC500E" w:rsidRPr="005526AE">
          <w:rPr>
            <w:noProof/>
            <w:webHidden/>
            <w:szCs w:val="21"/>
          </w:rPr>
          <w:fldChar w:fldCharType="separate"/>
        </w:r>
        <w:r w:rsidR="00585C64" w:rsidRPr="005526AE">
          <w:rPr>
            <w:noProof/>
            <w:webHidden/>
            <w:szCs w:val="21"/>
          </w:rPr>
          <w:t>7</w:t>
        </w:r>
        <w:r w:rsidR="00DC500E" w:rsidRPr="005526AE">
          <w:rPr>
            <w:noProof/>
            <w:webHidden/>
            <w:szCs w:val="21"/>
          </w:rPr>
          <w:fldChar w:fldCharType="end"/>
        </w:r>
      </w:hyperlink>
      <w:r w:rsidR="00046686" w:rsidRPr="005526AE">
        <w:rPr>
          <w:b/>
          <w:bCs/>
          <w:kern w:val="44"/>
          <w:szCs w:val="21"/>
        </w:rPr>
        <w:fldChar w:fldCharType="end"/>
      </w:r>
    </w:p>
    <w:p w:rsidR="00046686" w:rsidRPr="005526AE" w:rsidRDefault="00046686" w:rsidP="00046686">
      <w:pPr>
        <w:pStyle w:val="a3"/>
        <w:rPr>
          <w:rFonts w:ascii="Times New Roman" w:hAnsi="Times New Roman" w:cs="Times New Roman"/>
        </w:rPr>
        <w:sectPr w:rsidR="00046686" w:rsidRPr="005526AE" w:rsidSect="003A2E13">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797" w:header="851" w:footer="992" w:gutter="0"/>
          <w:cols w:space="425"/>
          <w:docGrid w:type="lines" w:linePitch="312"/>
        </w:sectPr>
      </w:pPr>
    </w:p>
    <w:p w:rsidR="00046686" w:rsidRPr="005526AE" w:rsidRDefault="00046686" w:rsidP="00DC500E">
      <w:pPr>
        <w:pStyle w:val="1"/>
        <w:spacing w:line="360" w:lineRule="auto"/>
        <w:rPr>
          <w:sz w:val="21"/>
          <w:szCs w:val="21"/>
        </w:rPr>
      </w:pPr>
      <w:bookmarkStart w:id="2" w:name="_Toc205798949"/>
      <w:r w:rsidRPr="005526AE">
        <w:rPr>
          <w:sz w:val="21"/>
          <w:szCs w:val="21"/>
        </w:rPr>
        <w:lastRenderedPageBreak/>
        <w:t>1.</w:t>
      </w:r>
      <w:r w:rsidRPr="005526AE">
        <w:rPr>
          <w:rFonts w:hAnsi="宋体"/>
          <w:sz w:val="21"/>
          <w:szCs w:val="21"/>
        </w:rPr>
        <w:t>风险评估程序</w:t>
      </w:r>
      <w:bookmarkEnd w:id="2"/>
    </w:p>
    <w:p w:rsidR="00046686" w:rsidRPr="005526AE" w:rsidRDefault="00046686" w:rsidP="00DC500E">
      <w:pPr>
        <w:pStyle w:val="2"/>
        <w:spacing w:line="360" w:lineRule="auto"/>
        <w:rPr>
          <w:rFonts w:ascii="Times New Roman" w:hAnsi="Times New Roman"/>
          <w:sz w:val="21"/>
          <w:szCs w:val="21"/>
        </w:rPr>
      </w:pPr>
      <w:bookmarkStart w:id="3" w:name="_Toc205798950"/>
      <w:r w:rsidRPr="005526AE">
        <w:rPr>
          <w:rFonts w:ascii="Times New Roman" w:hAnsi="Times New Roman"/>
          <w:sz w:val="21"/>
          <w:szCs w:val="21"/>
        </w:rPr>
        <w:t>1.1</w:t>
      </w:r>
      <w:r w:rsidRPr="005526AE">
        <w:rPr>
          <w:rFonts w:ascii="Times New Roman" w:hAnsi="宋体"/>
          <w:sz w:val="21"/>
          <w:szCs w:val="21"/>
        </w:rPr>
        <w:t>一般风险评估程序</w:t>
      </w:r>
      <w:bookmarkEnd w:id="3"/>
    </w:p>
    <w:p w:rsidR="00046686" w:rsidRPr="005526AE" w:rsidRDefault="00046686" w:rsidP="00151497">
      <w:pPr>
        <w:pStyle w:val="a3"/>
        <w:spacing w:line="360" w:lineRule="auto"/>
        <w:ind w:firstLineChars="176" w:firstLine="370"/>
        <w:rPr>
          <w:rFonts w:ascii="Times New Roman" w:hAnsi="Times New Roman" w:cs="Times New Roman"/>
        </w:rPr>
      </w:pPr>
      <w:r w:rsidRPr="005526AE">
        <w:rPr>
          <w:rFonts w:ascii="Times New Roman" w:hAnsi="宋体" w:cs="Times New Roman"/>
        </w:rPr>
        <w:t>【项目组需记录为了解被审计单位及其环境所执行的风险评估程序。该程序可能包括询问、观察、检查及分析程序等。所记录的内容需包括项目组工作的性质及范围。】</w:t>
      </w:r>
    </w:p>
    <w:p w:rsidR="00046686" w:rsidRPr="005526AE" w:rsidRDefault="00046686" w:rsidP="00046686">
      <w:pPr>
        <w:pStyle w:val="a3"/>
        <w:rPr>
          <w:rFonts w:ascii="Times New Roman" w:hAnsi="Times New Roman" w:cs="Times New Roma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0"/>
        <w:gridCol w:w="2578"/>
        <w:gridCol w:w="3301"/>
      </w:tblGrid>
      <w:tr w:rsidR="00046686" w:rsidRPr="005526AE" w:rsidTr="00795BF6">
        <w:tc>
          <w:tcPr>
            <w:tcW w:w="3160" w:type="dxa"/>
            <w:shd w:val="clear" w:color="auto" w:fill="B6DDE8"/>
          </w:tcPr>
          <w:p w:rsidR="00046686" w:rsidRPr="003A2E13" w:rsidRDefault="00046686" w:rsidP="00046686">
            <w:pPr>
              <w:pStyle w:val="a3"/>
              <w:jc w:val="center"/>
              <w:rPr>
                <w:rFonts w:ascii="Times New Roman" w:hAnsi="Times New Roman" w:cs="Times New Roman"/>
              </w:rPr>
            </w:pPr>
            <w:r w:rsidRPr="003A2E13">
              <w:rPr>
                <w:rFonts w:ascii="Times New Roman" w:hAnsi="宋体" w:cs="Times New Roman"/>
              </w:rPr>
              <w:t>风险评估程序</w:t>
            </w:r>
          </w:p>
        </w:tc>
        <w:tc>
          <w:tcPr>
            <w:tcW w:w="2578" w:type="dxa"/>
            <w:shd w:val="clear" w:color="auto" w:fill="B6DDE8"/>
          </w:tcPr>
          <w:p w:rsidR="00046686" w:rsidRPr="003A2E13" w:rsidRDefault="00046686" w:rsidP="00046686">
            <w:pPr>
              <w:pStyle w:val="a3"/>
              <w:jc w:val="center"/>
              <w:rPr>
                <w:rFonts w:ascii="Times New Roman" w:hAnsi="Times New Roman" w:cs="Times New Roman"/>
              </w:rPr>
            </w:pPr>
            <w:r w:rsidRPr="003A2E13">
              <w:rPr>
                <w:rFonts w:ascii="Times New Roman" w:hAnsi="宋体" w:cs="Times New Roman"/>
              </w:rPr>
              <w:t>执行人及日期</w:t>
            </w:r>
          </w:p>
        </w:tc>
        <w:tc>
          <w:tcPr>
            <w:tcW w:w="3301" w:type="dxa"/>
            <w:shd w:val="clear" w:color="auto" w:fill="B6DDE8"/>
          </w:tcPr>
          <w:p w:rsidR="00046686" w:rsidRPr="003A2E13" w:rsidRDefault="00046686" w:rsidP="00046686">
            <w:pPr>
              <w:pStyle w:val="a3"/>
              <w:jc w:val="center"/>
              <w:rPr>
                <w:rFonts w:ascii="Times New Roman" w:hAnsi="Times New Roman" w:cs="Times New Roman"/>
              </w:rPr>
            </w:pPr>
            <w:r w:rsidRPr="003A2E13">
              <w:rPr>
                <w:rFonts w:ascii="Times New Roman" w:hAnsi="宋体" w:cs="Times New Roman"/>
              </w:rPr>
              <w:t>工作底稿索引号</w:t>
            </w:r>
          </w:p>
        </w:tc>
      </w:tr>
      <w:tr w:rsidR="00046686" w:rsidRPr="005526AE" w:rsidTr="00364892">
        <w:tc>
          <w:tcPr>
            <w:tcW w:w="3160" w:type="dxa"/>
          </w:tcPr>
          <w:p w:rsidR="00046686" w:rsidRPr="005526AE" w:rsidRDefault="00046686" w:rsidP="00073C06">
            <w:pPr>
              <w:pStyle w:val="a3"/>
              <w:jc w:val="left"/>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向管理层询问有关被审计单位业务、经营环境及内部控制的变化情况</w:t>
            </w:r>
            <w:r w:rsidRPr="005526AE">
              <w:rPr>
                <w:rFonts w:ascii="Times New Roman" w:hAnsi="Times New Roman" w:cs="Times New Roman"/>
              </w:rPr>
              <w:t>]</w:t>
            </w:r>
            <w:r w:rsidRPr="005526AE">
              <w:rPr>
                <w:rFonts w:ascii="Times New Roman" w:hAnsi="宋体" w:cs="Times New Roman"/>
              </w:rPr>
              <w:t>】</w:t>
            </w:r>
          </w:p>
        </w:tc>
        <w:tc>
          <w:tcPr>
            <w:tcW w:w="2578" w:type="dxa"/>
          </w:tcPr>
          <w:p w:rsidR="00046686" w:rsidRPr="005526AE" w:rsidRDefault="00046686" w:rsidP="006B1A17">
            <w:pPr>
              <w:pStyle w:val="a3"/>
              <w:rPr>
                <w:rFonts w:ascii="Times New Roman" w:hAnsi="Times New Roman" w:cs="Times New Roman"/>
              </w:rPr>
            </w:pPr>
          </w:p>
        </w:tc>
        <w:tc>
          <w:tcPr>
            <w:tcW w:w="3301" w:type="dxa"/>
          </w:tcPr>
          <w:p w:rsidR="00046686" w:rsidRPr="005526AE" w:rsidRDefault="00046686" w:rsidP="006B1A17">
            <w:pPr>
              <w:pStyle w:val="a3"/>
              <w:rPr>
                <w:rFonts w:ascii="Times New Roman" w:hAnsi="Times New Roman" w:cs="Times New Roman"/>
              </w:rPr>
            </w:pPr>
          </w:p>
        </w:tc>
      </w:tr>
      <w:tr w:rsidR="00046686" w:rsidRPr="005526AE" w:rsidTr="00364892">
        <w:tc>
          <w:tcPr>
            <w:tcW w:w="3160" w:type="dxa"/>
          </w:tcPr>
          <w:p w:rsidR="00046686" w:rsidRPr="005526AE" w:rsidRDefault="00046686" w:rsidP="00073C06">
            <w:pPr>
              <w:pStyle w:val="a3"/>
              <w:jc w:val="left"/>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出于计划的目的，对自</w:t>
            </w:r>
            <w:r w:rsidRPr="005526AE">
              <w:rPr>
                <w:rFonts w:ascii="Times New Roman" w:hAnsi="Times New Roman" w:cs="Times New Roman"/>
              </w:rPr>
              <w:t>20×1</w:t>
            </w:r>
            <w:r w:rsidRPr="005526AE">
              <w:rPr>
                <w:rFonts w:ascii="Times New Roman" w:hAnsi="宋体" w:cs="Times New Roman"/>
              </w:rPr>
              <w:t>年</w:t>
            </w:r>
            <w:r w:rsidRPr="005526AE">
              <w:rPr>
                <w:rFonts w:ascii="Times New Roman" w:hAnsi="Times New Roman" w:cs="Times New Roman"/>
              </w:rPr>
              <w:t>×</w:t>
            </w:r>
            <w:r w:rsidRPr="005526AE">
              <w:rPr>
                <w:rFonts w:ascii="Times New Roman" w:hAnsi="宋体" w:cs="Times New Roman"/>
              </w:rPr>
              <w:t>月</w:t>
            </w:r>
            <w:r w:rsidRPr="005526AE">
              <w:rPr>
                <w:rFonts w:ascii="Times New Roman" w:hAnsi="Times New Roman" w:cs="Times New Roman"/>
              </w:rPr>
              <w:t>×</w:t>
            </w:r>
            <w:r w:rsidRPr="005526AE">
              <w:rPr>
                <w:rFonts w:ascii="Times New Roman" w:hAnsi="宋体" w:cs="Times New Roman"/>
              </w:rPr>
              <w:t>日至</w:t>
            </w:r>
            <w:r w:rsidRPr="005526AE">
              <w:rPr>
                <w:rFonts w:ascii="Times New Roman" w:hAnsi="Times New Roman" w:cs="Times New Roman"/>
              </w:rPr>
              <w:t>20×2</w:t>
            </w:r>
            <w:r w:rsidRPr="005526AE">
              <w:rPr>
                <w:rFonts w:ascii="Times New Roman" w:hAnsi="宋体" w:cs="Times New Roman"/>
              </w:rPr>
              <w:t>年</w:t>
            </w:r>
            <w:r w:rsidRPr="005526AE">
              <w:rPr>
                <w:rFonts w:ascii="Times New Roman" w:hAnsi="Times New Roman" w:cs="Times New Roman"/>
              </w:rPr>
              <w:t>×</w:t>
            </w:r>
            <w:r w:rsidRPr="005526AE">
              <w:rPr>
                <w:rFonts w:ascii="Times New Roman" w:hAnsi="宋体" w:cs="Times New Roman"/>
              </w:rPr>
              <w:t>月</w:t>
            </w:r>
            <w:r w:rsidRPr="005526AE">
              <w:rPr>
                <w:rFonts w:ascii="Times New Roman" w:hAnsi="Times New Roman" w:cs="Times New Roman"/>
              </w:rPr>
              <w:t>×</w:t>
            </w:r>
            <w:r w:rsidRPr="005526AE">
              <w:rPr>
                <w:rFonts w:ascii="Times New Roman" w:hAnsi="宋体" w:cs="Times New Roman"/>
              </w:rPr>
              <w:t>日止年度（期间）财务报表的财务信息进行分析程序</w:t>
            </w:r>
            <w:r w:rsidRPr="005526AE">
              <w:rPr>
                <w:rFonts w:ascii="Times New Roman" w:hAnsi="Times New Roman" w:cs="Times New Roman"/>
              </w:rPr>
              <w:t>]</w:t>
            </w:r>
            <w:r w:rsidRPr="005526AE">
              <w:rPr>
                <w:rFonts w:ascii="Times New Roman" w:hAnsi="宋体" w:cs="Times New Roman"/>
              </w:rPr>
              <w:t>】</w:t>
            </w:r>
          </w:p>
        </w:tc>
        <w:tc>
          <w:tcPr>
            <w:tcW w:w="2578" w:type="dxa"/>
          </w:tcPr>
          <w:p w:rsidR="00046686" w:rsidRPr="005526AE" w:rsidRDefault="00046686" w:rsidP="006B1A17">
            <w:pPr>
              <w:pStyle w:val="a3"/>
              <w:rPr>
                <w:rFonts w:ascii="Times New Roman" w:hAnsi="Times New Roman" w:cs="Times New Roman"/>
              </w:rPr>
            </w:pPr>
          </w:p>
        </w:tc>
        <w:tc>
          <w:tcPr>
            <w:tcW w:w="3301" w:type="dxa"/>
          </w:tcPr>
          <w:p w:rsidR="00046686" w:rsidRPr="005526AE" w:rsidRDefault="00046686" w:rsidP="006B1A17">
            <w:pPr>
              <w:pStyle w:val="a3"/>
              <w:rPr>
                <w:rFonts w:ascii="Times New Roman" w:hAnsi="Times New Roman" w:cs="Times New Roman"/>
              </w:rPr>
            </w:pPr>
          </w:p>
        </w:tc>
      </w:tr>
      <w:tr w:rsidR="00046686" w:rsidRPr="005526AE" w:rsidTr="00364892">
        <w:trPr>
          <w:trHeight w:val="567"/>
        </w:trPr>
        <w:tc>
          <w:tcPr>
            <w:tcW w:w="3160" w:type="dxa"/>
            <w:vAlign w:val="center"/>
          </w:tcPr>
          <w:p w:rsidR="00046686" w:rsidRPr="005526AE" w:rsidRDefault="00046686" w:rsidP="00073C06">
            <w:pPr>
              <w:pStyle w:val="a3"/>
              <w:jc w:val="left"/>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分析中期审阅的结果（如有）</w:t>
            </w:r>
            <w:r w:rsidRPr="005526AE">
              <w:rPr>
                <w:rFonts w:ascii="Times New Roman" w:hAnsi="Times New Roman" w:cs="Times New Roman"/>
              </w:rPr>
              <w:t>]</w:t>
            </w:r>
            <w:r w:rsidRPr="005526AE">
              <w:rPr>
                <w:rFonts w:ascii="Times New Roman" w:hAnsi="宋体" w:cs="Times New Roman"/>
              </w:rPr>
              <w:t>】</w:t>
            </w:r>
          </w:p>
        </w:tc>
        <w:tc>
          <w:tcPr>
            <w:tcW w:w="2578" w:type="dxa"/>
            <w:vAlign w:val="center"/>
          </w:tcPr>
          <w:p w:rsidR="00046686" w:rsidRPr="005526AE" w:rsidRDefault="00046686" w:rsidP="00046686">
            <w:pPr>
              <w:pStyle w:val="a3"/>
              <w:jc w:val="center"/>
              <w:rPr>
                <w:rFonts w:ascii="Times New Roman" w:hAnsi="Times New Roman" w:cs="Times New Roman"/>
              </w:rPr>
            </w:pPr>
          </w:p>
        </w:tc>
        <w:tc>
          <w:tcPr>
            <w:tcW w:w="3301" w:type="dxa"/>
            <w:vAlign w:val="center"/>
          </w:tcPr>
          <w:p w:rsidR="00046686" w:rsidRPr="005526AE" w:rsidRDefault="00046686" w:rsidP="00046686">
            <w:pPr>
              <w:pStyle w:val="a3"/>
              <w:jc w:val="center"/>
              <w:rPr>
                <w:rFonts w:ascii="Times New Roman" w:hAnsi="Times New Roman" w:cs="Times New Roman"/>
              </w:rPr>
            </w:pPr>
          </w:p>
        </w:tc>
      </w:tr>
      <w:tr w:rsidR="00046686" w:rsidRPr="005526AE" w:rsidTr="00364892">
        <w:trPr>
          <w:trHeight w:val="567"/>
        </w:trPr>
        <w:tc>
          <w:tcPr>
            <w:tcW w:w="3160" w:type="dxa"/>
            <w:vAlign w:val="center"/>
          </w:tcPr>
          <w:p w:rsidR="00046686" w:rsidRPr="005526AE" w:rsidRDefault="00046686" w:rsidP="00073C06">
            <w:pPr>
              <w:pStyle w:val="a3"/>
              <w:jc w:val="left"/>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w:t>
            </w:r>
          </w:p>
        </w:tc>
        <w:tc>
          <w:tcPr>
            <w:tcW w:w="2578" w:type="dxa"/>
            <w:vAlign w:val="center"/>
          </w:tcPr>
          <w:p w:rsidR="00046686" w:rsidRPr="005526AE" w:rsidRDefault="00046686" w:rsidP="00046686">
            <w:pPr>
              <w:pStyle w:val="a3"/>
              <w:jc w:val="center"/>
              <w:rPr>
                <w:rFonts w:ascii="Times New Roman" w:hAnsi="Times New Roman" w:cs="Times New Roman"/>
              </w:rPr>
            </w:pPr>
          </w:p>
        </w:tc>
        <w:tc>
          <w:tcPr>
            <w:tcW w:w="3301" w:type="dxa"/>
            <w:vAlign w:val="center"/>
          </w:tcPr>
          <w:p w:rsidR="00046686" w:rsidRPr="005526AE" w:rsidRDefault="00046686" w:rsidP="00046686">
            <w:pPr>
              <w:pStyle w:val="a3"/>
              <w:jc w:val="center"/>
              <w:rPr>
                <w:rFonts w:ascii="Times New Roman" w:hAnsi="Times New Roman" w:cs="Times New Roman"/>
              </w:rPr>
            </w:pPr>
          </w:p>
        </w:tc>
      </w:tr>
      <w:tr w:rsidR="00046686" w:rsidRPr="005526AE" w:rsidTr="00364892">
        <w:trPr>
          <w:trHeight w:val="567"/>
        </w:trPr>
        <w:tc>
          <w:tcPr>
            <w:tcW w:w="3160" w:type="dxa"/>
            <w:vAlign w:val="center"/>
          </w:tcPr>
          <w:p w:rsidR="00046686" w:rsidRPr="005526AE" w:rsidRDefault="00046686" w:rsidP="00046686">
            <w:pPr>
              <w:pStyle w:val="a3"/>
              <w:jc w:val="center"/>
              <w:rPr>
                <w:rFonts w:ascii="Times New Roman" w:hAnsi="Times New Roman" w:cs="Times New Roman"/>
              </w:rPr>
            </w:pPr>
          </w:p>
        </w:tc>
        <w:tc>
          <w:tcPr>
            <w:tcW w:w="2578" w:type="dxa"/>
            <w:vAlign w:val="center"/>
          </w:tcPr>
          <w:p w:rsidR="00046686" w:rsidRPr="005526AE" w:rsidRDefault="00046686" w:rsidP="00046686">
            <w:pPr>
              <w:pStyle w:val="a3"/>
              <w:jc w:val="center"/>
              <w:rPr>
                <w:rFonts w:ascii="Times New Roman" w:hAnsi="Times New Roman" w:cs="Times New Roman"/>
              </w:rPr>
            </w:pPr>
          </w:p>
        </w:tc>
        <w:tc>
          <w:tcPr>
            <w:tcW w:w="3301" w:type="dxa"/>
            <w:vAlign w:val="center"/>
          </w:tcPr>
          <w:p w:rsidR="00046686" w:rsidRPr="005526AE" w:rsidRDefault="00046686" w:rsidP="00046686">
            <w:pPr>
              <w:pStyle w:val="a3"/>
              <w:jc w:val="center"/>
              <w:rPr>
                <w:rFonts w:ascii="Times New Roman" w:hAnsi="Times New Roman" w:cs="Times New Roman"/>
              </w:rPr>
            </w:pPr>
          </w:p>
        </w:tc>
      </w:tr>
    </w:tbl>
    <w:p w:rsidR="00046686" w:rsidRPr="005526AE" w:rsidRDefault="00046686" w:rsidP="00DC500E">
      <w:pPr>
        <w:pStyle w:val="2"/>
        <w:rPr>
          <w:rFonts w:ascii="Times New Roman" w:hAnsi="Times New Roman"/>
          <w:sz w:val="21"/>
          <w:szCs w:val="21"/>
        </w:rPr>
      </w:pPr>
      <w:bookmarkStart w:id="4" w:name="_Toc205798951"/>
      <w:r w:rsidRPr="005526AE">
        <w:rPr>
          <w:rFonts w:ascii="Times New Roman" w:hAnsi="Times New Roman"/>
          <w:sz w:val="21"/>
          <w:szCs w:val="21"/>
        </w:rPr>
        <w:t>1.2</w:t>
      </w:r>
      <w:r w:rsidRPr="005526AE">
        <w:rPr>
          <w:rFonts w:ascii="Times New Roman" w:hAnsi="宋体"/>
          <w:sz w:val="21"/>
          <w:szCs w:val="21"/>
        </w:rPr>
        <w:t>针对特定项目的程序</w:t>
      </w:r>
      <w:bookmarkEnd w:id="4"/>
    </w:p>
    <w:p w:rsidR="00046686" w:rsidRPr="005526AE" w:rsidRDefault="00046686" w:rsidP="00DA34C0">
      <w:pPr>
        <w:pStyle w:val="a3"/>
        <w:ind w:firstLineChars="174" w:firstLine="365"/>
        <w:rPr>
          <w:rFonts w:ascii="Times New Roman" w:hAnsi="Times New Roman" w:cs="Times New Roman"/>
        </w:rPr>
      </w:pPr>
      <w:r w:rsidRPr="005526AE">
        <w:rPr>
          <w:rFonts w:ascii="Times New Roman" w:hAnsi="宋体" w:cs="Times New Roman"/>
        </w:rPr>
        <w:t>确定特定项目</w:t>
      </w:r>
    </w:p>
    <w:p w:rsidR="00046686" w:rsidRPr="005526AE" w:rsidRDefault="00046686" w:rsidP="00046686">
      <w:pPr>
        <w:pStyle w:val="a3"/>
        <w:rPr>
          <w:rFonts w:ascii="Times New Roman" w:hAnsi="Times New Roman" w:cs="Times New Roma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2520"/>
        <w:gridCol w:w="3351"/>
      </w:tblGrid>
      <w:tr w:rsidR="00046686" w:rsidRPr="005526AE" w:rsidTr="00795BF6">
        <w:tc>
          <w:tcPr>
            <w:tcW w:w="3168" w:type="dxa"/>
            <w:shd w:val="clear" w:color="auto" w:fill="B6DDE8"/>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确定特定项目</w:t>
            </w:r>
          </w:p>
        </w:tc>
        <w:tc>
          <w:tcPr>
            <w:tcW w:w="2520" w:type="dxa"/>
            <w:shd w:val="clear" w:color="auto" w:fill="B6DDE8"/>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执行人及日期</w:t>
            </w:r>
          </w:p>
        </w:tc>
        <w:tc>
          <w:tcPr>
            <w:tcW w:w="3351" w:type="dxa"/>
            <w:shd w:val="clear" w:color="auto" w:fill="B6DDE8"/>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工作底稿索引号</w:t>
            </w:r>
          </w:p>
        </w:tc>
      </w:tr>
      <w:tr w:rsidR="00046686" w:rsidRPr="005526AE" w:rsidTr="00364892">
        <w:tc>
          <w:tcPr>
            <w:tcW w:w="3168"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根据拟定的针对特定项目的审计程序（注）所进行的审计工作：</w:t>
            </w:r>
          </w:p>
          <w:p w:rsidR="00046686" w:rsidRPr="005526AE" w:rsidRDefault="00046686" w:rsidP="006B1A17">
            <w:pPr>
              <w:pStyle w:val="a3"/>
              <w:rPr>
                <w:rFonts w:ascii="Times New Roman" w:hAnsi="Times New Roman" w:cs="Times New Roman"/>
              </w:rPr>
            </w:pPr>
            <w:r w:rsidRPr="005526AE">
              <w:rPr>
                <w:rFonts w:ascii="Times New Roman" w:hAnsi="宋体" w:cs="Times New Roman"/>
              </w:rPr>
              <w:t>（特定项目可能包括：对舞弊的考虑、持续经营、对法律法规的考虑及关联方等）</w:t>
            </w:r>
            <w:r w:rsidRPr="005526AE">
              <w:rPr>
                <w:rFonts w:ascii="Times New Roman" w:hAnsi="Times New Roman" w:cs="Times New Roman"/>
              </w:rPr>
              <w:t>]</w:t>
            </w:r>
            <w:r w:rsidRPr="005526AE">
              <w:rPr>
                <w:rFonts w:ascii="Times New Roman" w:hAnsi="宋体" w:cs="Times New Roman"/>
              </w:rPr>
              <w:t>】</w:t>
            </w:r>
          </w:p>
        </w:tc>
        <w:tc>
          <w:tcPr>
            <w:tcW w:w="2520" w:type="dxa"/>
          </w:tcPr>
          <w:p w:rsidR="00046686" w:rsidRPr="005526AE" w:rsidRDefault="00046686" w:rsidP="006B1A17">
            <w:pPr>
              <w:pStyle w:val="a3"/>
              <w:rPr>
                <w:rFonts w:ascii="Times New Roman" w:hAnsi="Times New Roman" w:cs="Times New Roman"/>
              </w:rPr>
            </w:pPr>
          </w:p>
        </w:tc>
        <w:tc>
          <w:tcPr>
            <w:tcW w:w="3351" w:type="dxa"/>
          </w:tcPr>
          <w:p w:rsidR="00046686" w:rsidRPr="005526AE" w:rsidRDefault="00046686" w:rsidP="006B1A17">
            <w:pPr>
              <w:pStyle w:val="a3"/>
              <w:rPr>
                <w:rFonts w:ascii="Times New Roman" w:hAnsi="Times New Roman" w:cs="Times New Roman"/>
              </w:rPr>
            </w:pPr>
          </w:p>
        </w:tc>
      </w:tr>
      <w:tr w:rsidR="00046686" w:rsidRPr="005526AE" w:rsidTr="00364892">
        <w:trPr>
          <w:trHeight w:val="820"/>
        </w:trPr>
        <w:tc>
          <w:tcPr>
            <w:tcW w:w="3168" w:type="dxa"/>
          </w:tcPr>
          <w:p w:rsidR="00046686" w:rsidRPr="005526AE" w:rsidRDefault="00046686" w:rsidP="006B1A17">
            <w:pPr>
              <w:pStyle w:val="a3"/>
              <w:rPr>
                <w:rFonts w:ascii="Times New Roman" w:hAnsi="Times New Roman" w:cs="Times New Roman"/>
              </w:rPr>
            </w:pPr>
          </w:p>
        </w:tc>
        <w:tc>
          <w:tcPr>
            <w:tcW w:w="2520" w:type="dxa"/>
          </w:tcPr>
          <w:p w:rsidR="00046686" w:rsidRPr="005526AE" w:rsidRDefault="00046686" w:rsidP="006B1A17">
            <w:pPr>
              <w:pStyle w:val="a3"/>
              <w:rPr>
                <w:rFonts w:ascii="Times New Roman" w:hAnsi="Times New Roman" w:cs="Times New Roman"/>
              </w:rPr>
            </w:pPr>
          </w:p>
        </w:tc>
        <w:tc>
          <w:tcPr>
            <w:tcW w:w="3351" w:type="dxa"/>
          </w:tcPr>
          <w:p w:rsidR="00046686" w:rsidRPr="005526AE" w:rsidRDefault="00046686" w:rsidP="006B1A17">
            <w:pPr>
              <w:pStyle w:val="a3"/>
              <w:rPr>
                <w:rFonts w:ascii="Times New Roman" w:hAnsi="Times New Roman" w:cs="Times New Roman"/>
              </w:rPr>
            </w:pPr>
          </w:p>
        </w:tc>
      </w:tr>
    </w:tbl>
    <w:p w:rsidR="00046686" w:rsidRPr="005526AE" w:rsidRDefault="00046686" w:rsidP="00046686">
      <w:pPr>
        <w:pStyle w:val="a3"/>
        <w:rPr>
          <w:rFonts w:ascii="Times New Roman" w:hAnsi="Times New Roman" w:cs="Times New Roman"/>
        </w:rPr>
      </w:pPr>
    </w:p>
    <w:p w:rsidR="00046686" w:rsidRPr="005526AE" w:rsidRDefault="00046686" w:rsidP="00151497">
      <w:pPr>
        <w:pStyle w:val="a3"/>
        <w:ind w:firstLineChars="177" w:firstLine="372"/>
        <w:rPr>
          <w:rFonts w:ascii="Times New Roman" w:hAnsi="Times New Roman" w:cs="Times New Roman"/>
        </w:rPr>
      </w:pPr>
      <w:r w:rsidRPr="005526AE">
        <w:rPr>
          <w:rFonts w:ascii="Times New Roman" w:hAnsi="宋体" w:cs="Times New Roman"/>
        </w:rPr>
        <w:t>【注：相关审计准则要求注册会计师在计划审计工作时，对某些项目（本计划称为特定项目）予以特别考虑并执行相应审计程序。除以上所列举的项目外，特定项目可能还包括诉讼及赔偿、环境事项、电子商务等。为便于安排及协调审计计划，本计划将针对特定项目需要执行询问程序的时间及参加人员计划列示于下表】</w:t>
      </w:r>
    </w:p>
    <w:p w:rsidR="00046686" w:rsidRPr="005526AE" w:rsidRDefault="00046686" w:rsidP="00DA34C0">
      <w:pPr>
        <w:pStyle w:val="a3"/>
        <w:ind w:firstLineChars="177" w:firstLine="372"/>
        <w:rPr>
          <w:rFonts w:ascii="Times New Roman" w:hAnsi="Times New Roman" w:cs="Times New Roman"/>
        </w:rPr>
      </w:pPr>
      <w:r w:rsidRPr="005526AE">
        <w:rPr>
          <w:rFonts w:ascii="Times New Roman" w:hAnsi="宋体" w:cs="Times New Roman"/>
        </w:rPr>
        <w:lastRenderedPageBreak/>
        <w:t>询问程序的时间安排</w:t>
      </w:r>
    </w:p>
    <w:p w:rsidR="00046686" w:rsidRPr="005526AE" w:rsidRDefault="00046686" w:rsidP="00151497">
      <w:pPr>
        <w:pStyle w:val="a3"/>
        <w:ind w:firstLineChars="177" w:firstLine="372"/>
        <w:rPr>
          <w:rFonts w:ascii="Times New Roman" w:hAnsi="Times New Roman" w:cs="Times New Roman"/>
        </w:rPr>
      </w:pPr>
      <w:r w:rsidRPr="005526AE">
        <w:rPr>
          <w:rFonts w:ascii="Times New Roman" w:hAnsi="宋体" w:cs="Times New Roman"/>
        </w:rPr>
        <w:t>【以上面所提及的特定项目为例，项目组可能需按照相关准则的要求对下列人员进行访问：】</w:t>
      </w:r>
    </w:p>
    <w:p w:rsidR="00046686" w:rsidRPr="005526AE" w:rsidRDefault="00046686" w:rsidP="00DA34C0">
      <w:pPr>
        <w:pStyle w:val="a3"/>
        <w:ind w:firstLineChars="177" w:firstLine="372"/>
        <w:rPr>
          <w:rFonts w:ascii="Times New Roman" w:hAnsi="Times New Roman" w:cs="Times New Roma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1895"/>
        <w:gridCol w:w="1895"/>
        <w:gridCol w:w="2618"/>
      </w:tblGrid>
      <w:tr w:rsidR="00046686" w:rsidRPr="005526AE" w:rsidTr="00795BF6">
        <w:tc>
          <w:tcPr>
            <w:tcW w:w="2631" w:type="dxa"/>
            <w:shd w:val="clear" w:color="auto" w:fill="B6DDE8"/>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受访者</w:t>
            </w:r>
            <w:r w:rsidRPr="005526AE">
              <w:rPr>
                <w:rFonts w:ascii="Times New Roman" w:hAnsi="Times New Roman" w:cs="Times New Roman"/>
              </w:rPr>
              <w:t>(</w:t>
            </w:r>
            <w:r w:rsidRPr="005526AE">
              <w:rPr>
                <w:rFonts w:ascii="Times New Roman" w:hAnsi="宋体" w:cs="Times New Roman"/>
              </w:rPr>
              <w:t>姓名及职位</w:t>
            </w:r>
            <w:r w:rsidRPr="005526AE">
              <w:rPr>
                <w:rFonts w:ascii="Times New Roman" w:hAnsi="Times New Roman" w:cs="Times New Roman"/>
              </w:rPr>
              <w:t>)</w:t>
            </w:r>
          </w:p>
        </w:tc>
        <w:tc>
          <w:tcPr>
            <w:tcW w:w="1895" w:type="dxa"/>
            <w:shd w:val="clear" w:color="auto" w:fill="B6DDE8"/>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计划参加沟通的项目组成员</w:t>
            </w:r>
          </w:p>
        </w:tc>
        <w:tc>
          <w:tcPr>
            <w:tcW w:w="1895" w:type="dxa"/>
            <w:shd w:val="clear" w:color="auto" w:fill="B6DDE8"/>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访问时间</w:t>
            </w:r>
          </w:p>
        </w:tc>
        <w:tc>
          <w:tcPr>
            <w:tcW w:w="2618" w:type="dxa"/>
            <w:shd w:val="clear" w:color="auto" w:fill="B6DDE8"/>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工作底稿索引号</w:t>
            </w:r>
          </w:p>
        </w:tc>
      </w:tr>
      <w:tr w:rsidR="00046686" w:rsidRPr="005526AE" w:rsidTr="00364892">
        <w:tc>
          <w:tcPr>
            <w:tcW w:w="2631" w:type="dxa"/>
          </w:tcPr>
          <w:p w:rsidR="00046686" w:rsidRPr="005526AE" w:rsidRDefault="00046686" w:rsidP="006B1A17">
            <w:pPr>
              <w:pStyle w:val="a3"/>
              <w:rPr>
                <w:rFonts w:ascii="Times New Roman" w:hAnsi="Times New Roman" w:cs="Times New Roman"/>
              </w:rPr>
            </w:pPr>
          </w:p>
          <w:p w:rsidR="00046686" w:rsidRPr="005526AE" w:rsidRDefault="00046686" w:rsidP="00046686">
            <w:pPr>
              <w:pStyle w:val="a3"/>
              <w:ind w:firstLineChars="250" w:firstLine="525"/>
              <w:rPr>
                <w:rFonts w:ascii="Times New Roman" w:hAnsi="Times New Roman" w:cs="Times New Roman"/>
              </w:rPr>
            </w:pPr>
            <w:r w:rsidRPr="005526AE">
              <w:rPr>
                <w:rFonts w:ascii="Times New Roman" w:hAnsi="宋体" w:cs="Times New Roman"/>
              </w:rPr>
              <w:t>【对舞弊的考虑：</w:t>
            </w:r>
          </w:p>
          <w:p w:rsidR="00046686" w:rsidRPr="005526AE" w:rsidRDefault="00046686" w:rsidP="00046686">
            <w:pPr>
              <w:pStyle w:val="a3"/>
              <w:ind w:firstLineChars="300" w:firstLine="630"/>
              <w:rPr>
                <w:rFonts w:ascii="Times New Roman" w:hAnsi="Times New Roman" w:cs="Times New Roman"/>
              </w:rPr>
            </w:pPr>
            <w:r w:rsidRPr="005526AE">
              <w:rPr>
                <w:rFonts w:ascii="Times New Roman" w:hAnsi="Times New Roman" w:cs="Times New Roman"/>
              </w:rPr>
              <w:t>—</w:t>
            </w:r>
            <w:r w:rsidRPr="005526AE">
              <w:rPr>
                <w:rFonts w:ascii="Times New Roman" w:hAnsi="宋体" w:cs="Times New Roman"/>
              </w:rPr>
              <w:t>董事长</w:t>
            </w:r>
          </w:p>
          <w:p w:rsidR="00046686" w:rsidRPr="005526AE" w:rsidRDefault="00046686" w:rsidP="00046686">
            <w:pPr>
              <w:pStyle w:val="a3"/>
              <w:ind w:firstLineChars="300" w:firstLine="630"/>
              <w:rPr>
                <w:rFonts w:ascii="Times New Roman" w:hAnsi="Times New Roman" w:cs="Times New Roman"/>
              </w:rPr>
            </w:pPr>
            <w:r w:rsidRPr="005526AE">
              <w:rPr>
                <w:rFonts w:ascii="Times New Roman" w:hAnsi="Times New Roman" w:cs="Times New Roman"/>
              </w:rPr>
              <w:t>—</w:t>
            </w:r>
            <w:r w:rsidRPr="005526AE">
              <w:rPr>
                <w:rFonts w:ascii="Times New Roman" w:hAnsi="宋体" w:cs="Times New Roman"/>
              </w:rPr>
              <w:t>财务总监</w:t>
            </w:r>
          </w:p>
          <w:p w:rsidR="00046686" w:rsidRPr="005526AE" w:rsidRDefault="00046686" w:rsidP="00046686">
            <w:pPr>
              <w:pStyle w:val="a3"/>
              <w:ind w:firstLineChars="300" w:firstLine="630"/>
              <w:rPr>
                <w:rFonts w:ascii="Times New Roman" w:hAnsi="Times New Roman" w:cs="Times New Roman"/>
              </w:rPr>
            </w:pPr>
            <w:r w:rsidRPr="005526AE">
              <w:rPr>
                <w:rFonts w:ascii="Times New Roman" w:hAnsi="Times New Roman" w:cs="Times New Roman"/>
              </w:rPr>
              <w:t>—……</w:t>
            </w:r>
            <w:r w:rsidRPr="005526AE">
              <w:rPr>
                <w:rFonts w:ascii="Times New Roman" w:hAnsi="宋体" w:cs="Times New Roman"/>
              </w:rPr>
              <w:t>】</w:t>
            </w:r>
          </w:p>
        </w:tc>
        <w:tc>
          <w:tcPr>
            <w:tcW w:w="1895"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【项目负责人及审计经理】</w:t>
            </w:r>
          </w:p>
        </w:tc>
        <w:tc>
          <w:tcPr>
            <w:tcW w:w="1895"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年</w:t>
            </w:r>
            <w:r w:rsidRPr="005526AE">
              <w:rPr>
                <w:rFonts w:ascii="Times New Roman" w:hAnsi="Times New Roman" w:cs="Times New Roman"/>
              </w:rPr>
              <w:t>×</w:t>
            </w:r>
            <w:r w:rsidRPr="005526AE">
              <w:rPr>
                <w:rFonts w:ascii="Times New Roman" w:hAnsi="宋体" w:cs="Times New Roman"/>
              </w:rPr>
              <w:t>月</w:t>
            </w:r>
            <w:r w:rsidRPr="005526AE">
              <w:rPr>
                <w:rFonts w:ascii="Times New Roman" w:hAnsi="Times New Roman" w:cs="Times New Roman"/>
              </w:rPr>
              <w:t>×</w:t>
            </w:r>
            <w:r w:rsidRPr="005526AE">
              <w:rPr>
                <w:rFonts w:ascii="Times New Roman" w:hAnsi="宋体" w:cs="Times New Roman"/>
              </w:rPr>
              <w:t>日】</w:t>
            </w:r>
          </w:p>
        </w:tc>
        <w:tc>
          <w:tcPr>
            <w:tcW w:w="2618"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w:t>
            </w:r>
          </w:p>
        </w:tc>
      </w:tr>
      <w:tr w:rsidR="00046686" w:rsidRPr="005526AE" w:rsidTr="00364892">
        <w:tc>
          <w:tcPr>
            <w:tcW w:w="2631"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【持续经营：】</w:t>
            </w:r>
          </w:p>
        </w:tc>
        <w:tc>
          <w:tcPr>
            <w:tcW w:w="1895" w:type="dxa"/>
          </w:tcPr>
          <w:p w:rsidR="00046686" w:rsidRPr="005526AE" w:rsidRDefault="00046686" w:rsidP="006B1A17">
            <w:pPr>
              <w:pStyle w:val="a3"/>
              <w:rPr>
                <w:rFonts w:ascii="Times New Roman" w:hAnsi="Times New Roman" w:cs="Times New Roman"/>
              </w:rPr>
            </w:pPr>
          </w:p>
        </w:tc>
        <w:tc>
          <w:tcPr>
            <w:tcW w:w="1895" w:type="dxa"/>
          </w:tcPr>
          <w:p w:rsidR="00046686" w:rsidRPr="005526AE" w:rsidRDefault="00046686" w:rsidP="006B1A17">
            <w:pPr>
              <w:pStyle w:val="a3"/>
              <w:rPr>
                <w:rFonts w:ascii="Times New Roman" w:hAnsi="Times New Roman" w:cs="Times New Roman"/>
              </w:rPr>
            </w:pPr>
          </w:p>
        </w:tc>
        <w:tc>
          <w:tcPr>
            <w:tcW w:w="2618" w:type="dxa"/>
          </w:tcPr>
          <w:p w:rsidR="00046686" w:rsidRPr="005526AE" w:rsidRDefault="00046686" w:rsidP="006B1A17">
            <w:pPr>
              <w:pStyle w:val="a3"/>
              <w:rPr>
                <w:rFonts w:ascii="Times New Roman" w:hAnsi="Times New Roman" w:cs="Times New Roman"/>
              </w:rPr>
            </w:pPr>
          </w:p>
        </w:tc>
      </w:tr>
      <w:tr w:rsidR="00046686" w:rsidRPr="005526AE" w:rsidTr="00364892">
        <w:tc>
          <w:tcPr>
            <w:tcW w:w="2631"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【对法律法规的考虑：】</w:t>
            </w:r>
          </w:p>
        </w:tc>
        <w:tc>
          <w:tcPr>
            <w:tcW w:w="1895" w:type="dxa"/>
          </w:tcPr>
          <w:p w:rsidR="00046686" w:rsidRPr="005526AE" w:rsidRDefault="00046686" w:rsidP="006B1A17">
            <w:pPr>
              <w:pStyle w:val="a3"/>
              <w:rPr>
                <w:rFonts w:ascii="Times New Roman" w:hAnsi="Times New Roman" w:cs="Times New Roman"/>
              </w:rPr>
            </w:pPr>
          </w:p>
        </w:tc>
        <w:tc>
          <w:tcPr>
            <w:tcW w:w="1895" w:type="dxa"/>
          </w:tcPr>
          <w:p w:rsidR="00046686" w:rsidRPr="005526AE" w:rsidRDefault="00046686" w:rsidP="006B1A17">
            <w:pPr>
              <w:pStyle w:val="a3"/>
              <w:rPr>
                <w:rFonts w:ascii="Times New Roman" w:hAnsi="Times New Roman" w:cs="Times New Roman"/>
              </w:rPr>
            </w:pPr>
          </w:p>
        </w:tc>
        <w:tc>
          <w:tcPr>
            <w:tcW w:w="2618" w:type="dxa"/>
          </w:tcPr>
          <w:p w:rsidR="00046686" w:rsidRPr="005526AE" w:rsidRDefault="00046686" w:rsidP="006B1A17">
            <w:pPr>
              <w:pStyle w:val="a3"/>
              <w:rPr>
                <w:rFonts w:ascii="Times New Roman" w:hAnsi="Times New Roman" w:cs="Times New Roman"/>
              </w:rPr>
            </w:pPr>
          </w:p>
        </w:tc>
      </w:tr>
      <w:tr w:rsidR="00046686" w:rsidRPr="005526AE" w:rsidTr="00364892">
        <w:tc>
          <w:tcPr>
            <w:tcW w:w="2631"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【关联方：】</w:t>
            </w:r>
          </w:p>
        </w:tc>
        <w:tc>
          <w:tcPr>
            <w:tcW w:w="1895" w:type="dxa"/>
          </w:tcPr>
          <w:p w:rsidR="00046686" w:rsidRPr="005526AE" w:rsidRDefault="00046686" w:rsidP="006B1A17">
            <w:pPr>
              <w:pStyle w:val="a3"/>
              <w:rPr>
                <w:rFonts w:ascii="Times New Roman" w:hAnsi="Times New Roman" w:cs="Times New Roman"/>
              </w:rPr>
            </w:pPr>
          </w:p>
        </w:tc>
        <w:tc>
          <w:tcPr>
            <w:tcW w:w="1895" w:type="dxa"/>
          </w:tcPr>
          <w:p w:rsidR="00046686" w:rsidRPr="005526AE" w:rsidRDefault="00046686" w:rsidP="006B1A17">
            <w:pPr>
              <w:pStyle w:val="a3"/>
              <w:rPr>
                <w:rFonts w:ascii="Times New Roman" w:hAnsi="Times New Roman" w:cs="Times New Roman"/>
              </w:rPr>
            </w:pPr>
          </w:p>
        </w:tc>
        <w:tc>
          <w:tcPr>
            <w:tcW w:w="2618" w:type="dxa"/>
          </w:tcPr>
          <w:p w:rsidR="00046686" w:rsidRPr="005526AE" w:rsidRDefault="00046686" w:rsidP="006B1A17">
            <w:pPr>
              <w:pStyle w:val="a3"/>
              <w:rPr>
                <w:rFonts w:ascii="Times New Roman" w:hAnsi="Times New Roman" w:cs="Times New Roman"/>
              </w:rPr>
            </w:pPr>
          </w:p>
        </w:tc>
      </w:tr>
      <w:tr w:rsidR="00046686" w:rsidRPr="005526AE" w:rsidTr="00364892">
        <w:tc>
          <w:tcPr>
            <w:tcW w:w="2631" w:type="dxa"/>
          </w:tcPr>
          <w:p w:rsidR="00046686" w:rsidRPr="005526AE" w:rsidRDefault="00046686" w:rsidP="006B1A17">
            <w:pPr>
              <w:pStyle w:val="a3"/>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w:t>
            </w:r>
          </w:p>
        </w:tc>
        <w:tc>
          <w:tcPr>
            <w:tcW w:w="1895" w:type="dxa"/>
          </w:tcPr>
          <w:p w:rsidR="00046686" w:rsidRPr="005526AE" w:rsidRDefault="00046686" w:rsidP="006B1A17">
            <w:pPr>
              <w:pStyle w:val="a3"/>
              <w:rPr>
                <w:rFonts w:ascii="Times New Roman" w:hAnsi="Times New Roman" w:cs="Times New Roman"/>
              </w:rPr>
            </w:pPr>
          </w:p>
        </w:tc>
        <w:tc>
          <w:tcPr>
            <w:tcW w:w="1895" w:type="dxa"/>
          </w:tcPr>
          <w:p w:rsidR="00046686" w:rsidRPr="005526AE" w:rsidRDefault="00046686" w:rsidP="006B1A17">
            <w:pPr>
              <w:pStyle w:val="a3"/>
              <w:rPr>
                <w:rFonts w:ascii="Times New Roman" w:hAnsi="Times New Roman" w:cs="Times New Roman"/>
              </w:rPr>
            </w:pPr>
          </w:p>
        </w:tc>
        <w:tc>
          <w:tcPr>
            <w:tcW w:w="2618" w:type="dxa"/>
          </w:tcPr>
          <w:p w:rsidR="00046686" w:rsidRPr="005526AE" w:rsidRDefault="00046686" w:rsidP="006B1A17">
            <w:pPr>
              <w:pStyle w:val="a3"/>
              <w:rPr>
                <w:rFonts w:ascii="Times New Roman" w:hAnsi="Times New Roman" w:cs="Times New Roman"/>
              </w:rPr>
            </w:pPr>
          </w:p>
        </w:tc>
      </w:tr>
    </w:tbl>
    <w:p w:rsidR="00046686" w:rsidRPr="005526AE" w:rsidRDefault="00046686" w:rsidP="00046686">
      <w:pPr>
        <w:pStyle w:val="a3"/>
        <w:rPr>
          <w:rFonts w:ascii="Times New Roman" w:hAnsi="Times New Roman" w:cs="Times New Roman"/>
        </w:rPr>
      </w:pPr>
    </w:p>
    <w:p w:rsidR="00046686" w:rsidRPr="005526AE" w:rsidRDefault="00046686" w:rsidP="00DC500E">
      <w:pPr>
        <w:pStyle w:val="1"/>
        <w:rPr>
          <w:sz w:val="21"/>
          <w:szCs w:val="21"/>
        </w:rPr>
      </w:pPr>
      <w:bookmarkStart w:id="5" w:name="_Toc205798952"/>
      <w:r w:rsidRPr="005526AE">
        <w:rPr>
          <w:sz w:val="21"/>
          <w:szCs w:val="21"/>
        </w:rPr>
        <w:t>2.</w:t>
      </w:r>
      <w:r w:rsidRPr="005526AE">
        <w:rPr>
          <w:rFonts w:hAnsi="宋体"/>
          <w:sz w:val="21"/>
          <w:szCs w:val="21"/>
        </w:rPr>
        <w:t>了解被审计单位及其环境（不包括内部控制）</w:t>
      </w:r>
      <w:bookmarkEnd w:id="5"/>
    </w:p>
    <w:p w:rsidR="009534BD" w:rsidRDefault="00046686" w:rsidP="009534BD">
      <w:pPr>
        <w:pStyle w:val="a3"/>
        <w:ind w:firstLine="420"/>
        <w:rPr>
          <w:rFonts w:ascii="Times New Roman" w:hAnsi="Times New Roman" w:cs="Times New Roman"/>
        </w:rPr>
      </w:pPr>
      <w:r w:rsidRPr="005526AE">
        <w:rPr>
          <w:rFonts w:ascii="Times New Roman" w:hAnsi="宋体" w:cs="Times New Roman"/>
        </w:rPr>
        <w:t>记录对被审计单位及其环境的了解（对内部控制的了解见以下第</w:t>
      </w:r>
      <w:r w:rsidRPr="005526AE">
        <w:rPr>
          <w:rFonts w:ascii="Times New Roman" w:hAnsi="Times New Roman" w:cs="Times New Roman"/>
        </w:rPr>
        <w:t>3</w:t>
      </w:r>
      <w:r w:rsidRPr="005526AE">
        <w:rPr>
          <w:rFonts w:ascii="Times New Roman" w:hAnsi="宋体" w:cs="Times New Roman"/>
        </w:rPr>
        <w:t>部分）、信息来源及风险评估程序。</w:t>
      </w:r>
      <w:bookmarkStart w:id="6" w:name="_Toc205798953"/>
    </w:p>
    <w:p w:rsidR="009534BD" w:rsidRPr="009534BD" w:rsidRDefault="00046686" w:rsidP="009534BD">
      <w:pPr>
        <w:pStyle w:val="2"/>
        <w:rPr>
          <w:rFonts w:ascii="Times New Roman" w:hAnsi="Times New Roman"/>
          <w:sz w:val="21"/>
          <w:szCs w:val="21"/>
        </w:rPr>
      </w:pPr>
      <w:r w:rsidRPr="005526AE">
        <w:rPr>
          <w:rFonts w:ascii="Times New Roman" w:hAnsi="Times New Roman"/>
          <w:sz w:val="21"/>
          <w:szCs w:val="21"/>
        </w:rPr>
        <w:lastRenderedPageBreak/>
        <w:t>2.1</w:t>
      </w:r>
      <w:r w:rsidRPr="009534BD">
        <w:rPr>
          <w:rFonts w:ascii="Times New Roman" w:hAnsi="Times New Roman"/>
          <w:sz w:val="21"/>
          <w:szCs w:val="21"/>
        </w:rPr>
        <w:t>行业状况、法律环境与监管环境以及其他外部因素</w:t>
      </w:r>
      <w:bookmarkStart w:id="7" w:name="_Toc205798954"/>
      <w:bookmarkEnd w:id="6"/>
    </w:p>
    <w:p w:rsidR="009534BD" w:rsidRPr="009534BD" w:rsidRDefault="00046686" w:rsidP="009534BD">
      <w:pPr>
        <w:pStyle w:val="2"/>
        <w:rPr>
          <w:rFonts w:ascii="Times New Roman" w:hAnsi="Times New Roman"/>
          <w:sz w:val="21"/>
          <w:szCs w:val="21"/>
        </w:rPr>
      </w:pPr>
      <w:r w:rsidRPr="005526AE">
        <w:rPr>
          <w:rFonts w:ascii="Times New Roman" w:hAnsi="Times New Roman"/>
          <w:sz w:val="21"/>
          <w:szCs w:val="21"/>
        </w:rPr>
        <w:t>2.2</w:t>
      </w:r>
      <w:r w:rsidRPr="009534BD">
        <w:rPr>
          <w:rFonts w:ascii="Times New Roman" w:hAnsi="Times New Roman"/>
          <w:sz w:val="21"/>
          <w:szCs w:val="21"/>
        </w:rPr>
        <w:t>被审计单位的性质</w:t>
      </w:r>
      <w:bookmarkStart w:id="8" w:name="_Toc205798955"/>
      <w:bookmarkEnd w:id="7"/>
    </w:p>
    <w:p w:rsidR="009534BD" w:rsidRPr="009534BD" w:rsidRDefault="00046686" w:rsidP="009534BD">
      <w:pPr>
        <w:pStyle w:val="2"/>
        <w:rPr>
          <w:rFonts w:ascii="Times New Roman" w:hAnsi="Times New Roman"/>
          <w:sz w:val="21"/>
          <w:szCs w:val="21"/>
        </w:rPr>
      </w:pPr>
      <w:r w:rsidRPr="005526AE">
        <w:rPr>
          <w:rFonts w:ascii="Times New Roman" w:hAnsi="Times New Roman"/>
          <w:sz w:val="21"/>
          <w:szCs w:val="21"/>
        </w:rPr>
        <w:t>2.3</w:t>
      </w:r>
      <w:r w:rsidRPr="009534BD">
        <w:rPr>
          <w:rFonts w:ascii="Times New Roman" w:hAnsi="Times New Roman"/>
          <w:sz w:val="21"/>
          <w:szCs w:val="21"/>
        </w:rPr>
        <w:t>会计政策的选择和运用</w:t>
      </w:r>
      <w:bookmarkStart w:id="9" w:name="_Toc205798956"/>
      <w:bookmarkEnd w:id="8"/>
    </w:p>
    <w:p w:rsidR="009534BD" w:rsidRPr="009534BD" w:rsidRDefault="00046686" w:rsidP="009534BD">
      <w:pPr>
        <w:pStyle w:val="2"/>
        <w:rPr>
          <w:rFonts w:ascii="Times New Roman" w:hAnsi="Times New Roman"/>
          <w:sz w:val="21"/>
          <w:szCs w:val="21"/>
        </w:rPr>
      </w:pPr>
      <w:r w:rsidRPr="005526AE">
        <w:rPr>
          <w:rFonts w:ascii="Times New Roman" w:hAnsi="Times New Roman"/>
          <w:sz w:val="21"/>
          <w:szCs w:val="21"/>
        </w:rPr>
        <w:t>2.4</w:t>
      </w:r>
      <w:r w:rsidRPr="009534BD">
        <w:rPr>
          <w:rFonts w:ascii="Times New Roman" w:hAnsi="Times New Roman"/>
          <w:sz w:val="21"/>
          <w:szCs w:val="21"/>
        </w:rPr>
        <w:t>目标、战略及相关经营风险</w:t>
      </w:r>
      <w:bookmarkStart w:id="10" w:name="_Toc205798957"/>
      <w:bookmarkEnd w:id="9"/>
    </w:p>
    <w:p w:rsidR="00046686" w:rsidRPr="005526AE" w:rsidRDefault="00046686" w:rsidP="009534BD">
      <w:pPr>
        <w:pStyle w:val="2"/>
        <w:rPr>
          <w:rFonts w:ascii="Times New Roman" w:hAnsi="Times New Roman"/>
          <w:sz w:val="21"/>
          <w:szCs w:val="21"/>
        </w:rPr>
      </w:pPr>
      <w:r w:rsidRPr="005526AE">
        <w:rPr>
          <w:rFonts w:ascii="Times New Roman" w:hAnsi="Times New Roman"/>
          <w:sz w:val="21"/>
          <w:szCs w:val="21"/>
        </w:rPr>
        <w:t>2.5</w:t>
      </w:r>
      <w:r w:rsidRPr="009534BD">
        <w:rPr>
          <w:rFonts w:ascii="Times New Roman" w:hAnsi="Times New Roman"/>
          <w:sz w:val="21"/>
          <w:szCs w:val="21"/>
        </w:rPr>
        <w:t>财务业绩的衡量和评价</w:t>
      </w:r>
      <w:bookmarkEnd w:id="10"/>
    </w:p>
    <w:p w:rsidR="00046686" w:rsidRPr="005526AE" w:rsidRDefault="00046686" w:rsidP="00DC500E">
      <w:pPr>
        <w:pStyle w:val="1"/>
        <w:rPr>
          <w:sz w:val="21"/>
          <w:szCs w:val="21"/>
        </w:rPr>
      </w:pPr>
      <w:bookmarkStart w:id="11" w:name="_Toc205798958"/>
      <w:r w:rsidRPr="005526AE">
        <w:rPr>
          <w:sz w:val="21"/>
          <w:szCs w:val="21"/>
        </w:rPr>
        <w:t>3.</w:t>
      </w:r>
      <w:r w:rsidRPr="005526AE">
        <w:rPr>
          <w:rFonts w:hAnsi="宋体"/>
          <w:sz w:val="21"/>
          <w:szCs w:val="21"/>
        </w:rPr>
        <w:t>了解内部控制</w:t>
      </w:r>
      <w:bookmarkEnd w:id="11"/>
    </w:p>
    <w:p w:rsidR="00046686" w:rsidRPr="005526AE" w:rsidRDefault="00046686" w:rsidP="00DC500E">
      <w:pPr>
        <w:pStyle w:val="2"/>
        <w:rPr>
          <w:rFonts w:ascii="Times New Roman" w:hAnsi="Times New Roman"/>
          <w:sz w:val="21"/>
          <w:szCs w:val="21"/>
        </w:rPr>
      </w:pPr>
      <w:bookmarkStart w:id="12" w:name="_Toc205798959"/>
      <w:r w:rsidRPr="005526AE">
        <w:rPr>
          <w:rFonts w:ascii="Times New Roman" w:hAnsi="Times New Roman"/>
          <w:sz w:val="21"/>
          <w:szCs w:val="21"/>
        </w:rPr>
        <w:t>3.1</w:t>
      </w:r>
      <w:r w:rsidRPr="005526AE">
        <w:rPr>
          <w:rFonts w:ascii="Times New Roman" w:hAnsi="宋体"/>
          <w:sz w:val="21"/>
          <w:szCs w:val="21"/>
        </w:rPr>
        <w:t>控制环境</w:t>
      </w:r>
      <w:bookmarkEnd w:id="12"/>
    </w:p>
    <w:p w:rsidR="00046686" w:rsidRPr="005526AE" w:rsidRDefault="00046686" w:rsidP="00DC500E">
      <w:pPr>
        <w:pStyle w:val="2"/>
        <w:rPr>
          <w:rFonts w:ascii="Times New Roman" w:hAnsi="Times New Roman"/>
          <w:sz w:val="21"/>
          <w:szCs w:val="21"/>
        </w:rPr>
      </w:pPr>
      <w:bookmarkStart w:id="13" w:name="_Toc205798960"/>
      <w:r w:rsidRPr="005526AE">
        <w:rPr>
          <w:rFonts w:ascii="Times New Roman" w:hAnsi="Times New Roman"/>
          <w:sz w:val="21"/>
          <w:szCs w:val="21"/>
        </w:rPr>
        <w:t>3.2</w:t>
      </w:r>
      <w:r w:rsidRPr="005526AE">
        <w:rPr>
          <w:rFonts w:ascii="Times New Roman" w:hAnsi="宋体"/>
          <w:sz w:val="21"/>
          <w:szCs w:val="21"/>
        </w:rPr>
        <w:t>被审计单位的风险评估过程</w:t>
      </w:r>
      <w:bookmarkEnd w:id="13"/>
    </w:p>
    <w:p w:rsidR="00046686" w:rsidRPr="005526AE" w:rsidRDefault="00046686" w:rsidP="00DC500E">
      <w:pPr>
        <w:pStyle w:val="2"/>
        <w:rPr>
          <w:rFonts w:ascii="Times New Roman" w:hAnsi="Times New Roman"/>
          <w:sz w:val="21"/>
          <w:szCs w:val="21"/>
        </w:rPr>
      </w:pPr>
      <w:bookmarkStart w:id="14" w:name="_Toc205798961"/>
      <w:r w:rsidRPr="005526AE">
        <w:rPr>
          <w:rFonts w:ascii="Times New Roman" w:hAnsi="Times New Roman"/>
          <w:sz w:val="21"/>
          <w:szCs w:val="21"/>
        </w:rPr>
        <w:t>3.3</w:t>
      </w:r>
      <w:r w:rsidRPr="005526AE">
        <w:rPr>
          <w:rFonts w:ascii="Times New Roman" w:hAnsi="宋体"/>
          <w:sz w:val="21"/>
          <w:szCs w:val="21"/>
        </w:rPr>
        <w:t>信息系统与沟通</w:t>
      </w:r>
      <w:bookmarkEnd w:id="14"/>
    </w:p>
    <w:p w:rsidR="00046686" w:rsidRPr="005526AE" w:rsidRDefault="00046686" w:rsidP="00DC500E">
      <w:pPr>
        <w:pStyle w:val="2"/>
        <w:rPr>
          <w:rFonts w:ascii="Times New Roman" w:hAnsi="Times New Roman"/>
          <w:sz w:val="21"/>
          <w:szCs w:val="21"/>
        </w:rPr>
      </w:pPr>
      <w:bookmarkStart w:id="15" w:name="_Toc205798962"/>
      <w:r w:rsidRPr="005526AE">
        <w:rPr>
          <w:rFonts w:ascii="Times New Roman" w:hAnsi="Times New Roman"/>
          <w:sz w:val="21"/>
          <w:szCs w:val="21"/>
        </w:rPr>
        <w:t>3.4</w:t>
      </w:r>
      <w:r w:rsidRPr="005526AE">
        <w:rPr>
          <w:rFonts w:ascii="Times New Roman" w:hAnsi="宋体"/>
          <w:sz w:val="21"/>
          <w:szCs w:val="21"/>
        </w:rPr>
        <w:t>控制活动</w:t>
      </w:r>
      <w:bookmarkEnd w:id="15"/>
    </w:p>
    <w:p w:rsidR="00046686" w:rsidRPr="005526AE" w:rsidRDefault="00046686" w:rsidP="00DC500E">
      <w:pPr>
        <w:pStyle w:val="2"/>
        <w:rPr>
          <w:rFonts w:ascii="Times New Roman" w:hAnsi="Times New Roman"/>
          <w:sz w:val="21"/>
          <w:szCs w:val="21"/>
        </w:rPr>
      </w:pPr>
      <w:bookmarkStart w:id="16" w:name="_Toc205798963"/>
      <w:r w:rsidRPr="005526AE">
        <w:rPr>
          <w:rFonts w:ascii="Times New Roman" w:hAnsi="Times New Roman"/>
          <w:sz w:val="21"/>
          <w:szCs w:val="21"/>
        </w:rPr>
        <w:t>3.5</w:t>
      </w:r>
      <w:r w:rsidRPr="005526AE">
        <w:rPr>
          <w:rFonts w:ascii="Times New Roman" w:hAnsi="宋体"/>
          <w:sz w:val="21"/>
          <w:szCs w:val="21"/>
        </w:rPr>
        <w:t>对控制的监督</w:t>
      </w:r>
      <w:bookmarkEnd w:id="16"/>
    </w:p>
    <w:p w:rsidR="00046686" w:rsidRPr="005526AE" w:rsidRDefault="00046686" w:rsidP="00DC500E">
      <w:pPr>
        <w:pStyle w:val="1"/>
        <w:rPr>
          <w:sz w:val="21"/>
          <w:szCs w:val="21"/>
        </w:rPr>
      </w:pPr>
      <w:bookmarkStart w:id="17" w:name="_Toc205798964"/>
      <w:r w:rsidRPr="005526AE">
        <w:rPr>
          <w:sz w:val="21"/>
          <w:szCs w:val="21"/>
        </w:rPr>
        <w:t>4.</w:t>
      </w:r>
      <w:r w:rsidRPr="005526AE">
        <w:rPr>
          <w:rFonts w:hAnsi="宋体"/>
          <w:sz w:val="21"/>
          <w:szCs w:val="21"/>
        </w:rPr>
        <w:t>对风险评估及审计计划的讨论</w:t>
      </w:r>
      <w:bookmarkEnd w:id="17"/>
    </w:p>
    <w:p w:rsidR="00046686" w:rsidRPr="005526AE" w:rsidRDefault="00046686" w:rsidP="00DC500E">
      <w:pPr>
        <w:pStyle w:val="1"/>
        <w:rPr>
          <w:sz w:val="21"/>
          <w:szCs w:val="21"/>
        </w:rPr>
      </w:pPr>
      <w:bookmarkStart w:id="18" w:name="_Toc205798965"/>
      <w:r w:rsidRPr="005526AE">
        <w:rPr>
          <w:sz w:val="21"/>
          <w:szCs w:val="21"/>
        </w:rPr>
        <w:t>5.</w:t>
      </w:r>
      <w:r w:rsidRPr="005526AE">
        <w:rPr>
          <w:rFonts w:hAnsi="宋体"/>
          <w:sz w:val="21"/>
          <w:szCs w:val="21"/>
        </w:rPr>
        <w:t>评估的重大错报风险</w:t>
      </w:r>
      <w:bookmarkEnd w:id="18"/>
    </w:p>
    <w:p w:rsidR="00046686" w:rsidRPr="005526AE" w:rsidRDefault="00046686" w:rsidP="00046686">
      <w:pPr>
        <w:pStyle w:val="a3"/>
        <w:rPr>
          <w:rFonts w:ascii="Times New Roman" w:hAnsi="Times New Roman" w:cs="Times New Roman"/>
        </w:rPr>
      </w:pPr>
    </w:p>
    <w:p w:rsidR="00046686" w:rsidRPr="005526AE" w:rsidRDefault="00046686" w:rsidP="00DA34C0">
      <w:pPr>
        <w:ind w:firstLineChars="177" w:firstLine="372"/>
        <w:rPr>
          <w:szCs w:val="21"/>
        </w:rPr>
      </w:pPr>
      <w:r w:rsidRPr="005526AE">
        <w:rPr>
          <w:rFonts w:hAnsi="宋体"/>
          <w:szCs w:val="21"/>
        </w:rPr>
        <w:t>本部分基于以上第</w:t>
      </w:r>
      <w:r w:rsidRPr="005526AE">
        <w:rPr>
          <w:szCs w:val="21"/>
        </w:rPr>
        <w:t>1</w:t>
      </w:r>
      <w:r w:rsidRPr="005526AE">
        <w:rPr>
          <w:rFonts w:hAnsi="宋体"/>
          <w:szCs w:val="21"/>
        </w:rPr>
        <w:t>至第</w:t>
      </w:r>
      <w:r w:rsidRPr="005526AE">
        <w:rPr>
          <w:szCs w:val="21"/>
        </w:rPr>
        <w:t>4</w:t>
      </w:r>
      <w:r w:rsidRPr="005526AE">
        <w:rPr>
          <w:rFonts w:hAnsi="宋体"/>
          <w:szCs w:val="21"/>
        </w:rPr>
        <w:t>部分对被审计单位及其环境的了解，记录识别的重大错报风险。</w:t>
      </w:r>
    </w:p>
    <w:p w:rsidR="00046686" w:rsidRPr="005526AE" w:rsidRDefault="00046686" w:rsidP="00046686">
      <w:pPr>
        <w:pStyle w:val="a3"/>
        <w:rPr>
          <w:rFonts w:ascii="Times New Roman" w:hAnsi="Times New Roman" w:cs="Times New Roman"/>
        </w:rPr>
      </w:pPr>
    </w:p>
    <w:p w:rsidR="00046686" w:rsidRPr="005526AE" w:rsidRDefault="00046686" w:rsidP="00DC500E">
      <w:pPr>
        <w:pStyle w:val="2"/>
        <w:rPr>
          <w:rFonts w:ascii="Times New Roman" w:hAnsi="Times New Roman"/>
          <w:sz w:val="21"/>
          <w:szCs w:val="21"/>
        </w:rPr>
      </w:pPr>
      <w:bookmarkStart w:id="19" w:name="_Toc205798966"/>
      <w:r w:rsidRPr="005526AE">
        <w:rPr>
          <w:rFonts w:ascii="Times New Roman" w:hAnsi="Times New Roman"/>
          <w:sz w:val="21"/>
          <w:szCs w:val="21"/>
        </w:rPr>
        <w:lastRenderedPageBreak/>
        <w:t>5.1</w:t>
      </w:r>
      <w:r w:rsidRPr="005526AE">
        <w:rPr>
          <w:rFonts w:ascii="Times New Roman" w:hAnsi="宋体"/>
          <w:sz w:val="21"/>
          <w:szCs w:val="21"/>
        </w:rPr>
        <w:t>评估的财务报表层次的重大错报风险</w:t>
      </w:r>
      <w:bookmarkEnd w:id="19"/>
    </w:p>
    <w:p w:rsidR="00046686" w:rsidRPr="005526AE" w:rsidRDefault="00046686" w:rsidP="00DC500E">
      <w:pPr>
        <w:pStyle w:val="2"/>
        <w:rPr>
          <w:rFonts w:ascii="Times New Roman" w:hAnsi="Times New Roman"/>
          <w:sz w:val="21"/>
          <w:szCs w:val="21"/>
        </w:rPr>
      </w:pPr>
      <w:bookmarkStart w:id="20" w:name="_Toc205798967"/>
      <w:r w:rsidRPr="005526AE">
        <w:rPr>
          <w:rFonts w:ascii="Times New Roman" w:hAnsi="Times New Roman"/>
          <w:sz w:val="21"/>
          <w:szCs w:val="21"/>
        </w:rPr>
        <w:t>5.2</w:t>
      </w:r>
      <w:r w:rsidRPr="005526AE">
        <w:rPr>
          <w:rFonts w:ascii="Times New Roman" w:hAnsi="宋体"/>
          <w:sz w:val="21"/>
          <w:szCs w:val="21"/>
        </w:rPr>
        <w:t>评估的认定层次的重大错报风险</w:t>
      </w:r>
      <w:bookmarkEnd w:id="20"/>
    </w:p>
    <w:p w:rsidR="00046686" w:rsidRPr="005526AE" w:rsidRDefault="00046686" w:rsidP="00FF6BF4">
      <w:pPr>
        <w:pStyle w:val="1"/>
        <w:spacing w:after="120"/>
        <w:rPr>
          <w:sz w:val="21"/>
          <w:szCs w:val="21"/>
        </w:rPr>
      </w:pPr>
      <w:bookmarkStart w:id="21" w:name="_Toc205798968"/>
      <w:r w:rsidRPr="005526AE">
        <w:rPr>
          <w:sz w:val="21"/>
          <w:szCs w:val="21"/>
        </w:rPr>
        <w:t>6.</w:t>
      </w:r>
      <w:r w:rsidRPr="005526AE">
        <w:rPr>
          <w:rFonts w:hAnsi="宋体"/>
          <w:sz w:val="21"/>
          <w:szCs w:val="21"/>
        </w:rPr>
        <w:t>计划的进一步审计程序</w:t>
      </w:r>
      <w:bookmarkEnd w:id="21"/>
    </w:p>
    <w:p w:rsidR="00FF6BF4" w:rsidRDefault="00FF6BF4" w:rsidP="00FF6BF4">
      <w:pPr>
        <w:spacing w:line="360" w:lineRule="exact"/>
        <w:rPr>
          <w:rFonts w:ascii="Arial" w:eastAsia="楷体_GB2312" w:hAnsi="Arial" w:cs="Arial"/>
          <w:color w:val="0000FF"/>
          <w:szCs w:val="21"/>
        </w:rPr>
      </w:pPr>
      <w:r w:rsidRPr="00785337">
        <w:rPr>
          <w:rFonts w:ascii="Arial" w:eastAsia="楷体_GB2312" w:hAnsi="Arial" w:cs="Arial"/>
          <w:color w:val="0000FF"/>
          <w:szCs w:val="21"/>
        </w:rPr>
        <w:t>记录根据评估的重大错报风险，计划采取的进一步审计程序。</w:t>
      </w:r>
      <w:bookmarkStart w:id="22" w:name="_Toc238578913"/>
    </w:p>
    <w:p w:rsidR="00FF6BF4" w:rsidRPr="00FF6BF4" w:rsidRDefault="00FF6BF4" w:rsidP="00FF6BF4">
      <w:pPr>
        <w:pStyle w:val="1"/>
        <w:spacing w:after="120"/>
        <w:rPr>
          <w:sz w:val="21"/>
          <w:szCs w:val="21"/>
        </w:rPr>
      </w:pPr>
      <w:r w:rsidRPr="00FF6BF4">
        <w:rPr>
          <w:rFonts w:hint="eastAsia"/>
          <w:sz w:val="21"/>
          <w:szCs w:val="21"/>
        </w:rPr>
        <w:t>6.1</w:t>
      </w:r>
      <w:r w:rsidRPr="00FF6BF4">
        <w:rPr>
          <w:sz w:val="21"/>
          <w:szCs w:val="21"/>
        </w:rPr>
        <w:t>内部控制测试工作</w:t>
      </w:r>
      <w:bookmarkEnd w:id="22"/>
    </w:p>
    <w:p w:rsidR="00FF6BF4" w:rsidRPr="00FF6BF4" w:rsidRDefault="00FF6BF4" w:rsidP="00FF6BF4">
      <w:pPr>
        <w:pStyle w:val="1"/>
        <w:spacing w:after="120"/>
        <w:rPr>
          <w:sz w:val="21"/>
          <w:szCs w:val="21"/>
        </w:rPr>
      </w:pPr>
      <w:bookmarkStart w:id="23" w:name="_Toc238578914"/>
      <w:r>
        <w:rPr>
          <w:rFonts w:hint="eastAsia"/>
          <w:sz w:val="21"/>
          <w:szCs w:val="21"/>
        </w:rPr>
        <w:t>6.2</w:t>
      </w:r>
      <w:r w:rsidRPr="00FF6BF4">
        <w:rPr>
          <w:sz w:val="21"/>
          <w:szCs w:val="21"/>
        </w:rPr>
        <w:t>实质性程序工作</w:t>
      </w:r>
      <w:bookmarkEnd w:id="23"/>
    </w:p>
    <w:p w:rsidR="00046686" w:rsidRPr="00FF6BF4" w:rsidRDefault="00046686" w:rsidP="00046686">
      <w:pPr>
        <w:pStyle w:val="a3"/>
        <w:rPr>
          <w:rFonts w:ascii="Times New Roman" w:hAnsi="Times New Roman" w:cs="Times New Roman"/>
        </w:rPr>
      </w:pPr>
    </w:p>
    <w:p w:rsidR="00046686" w:rsidRPr="005526AE" w:rsidRDefault="00046686" w:rsidP="00DA34C0">
      <w:pPr>
        <w:pStyle w:val="a3"/>
        <w:ind w:firstLineChars="49" w:firstLine="103"/>
        <w:rPr>
          <w:rFonts w:ascii="Times New Roman" w:hAnsi="Times New Roman" w:cs="Times New Roman"/>
          <w:b/>
        </w:rPr>
      </w:pPr>
      <w:r w:rsidRPr="005526AE">
        <w:rPr>
          <w:rFonts w:ascii="Times New Roman" w:hAnsi="宋体" w:cs="Times New Roman"/>
          <w:b/>
        </w:rPr>
        <w:t>计算机辅助审计技术的使用</w:t>
      </w:r>
    </w:p>
    <w:p w:rsidR="00046686" w:rsidRPr="005526AE" w:rsidRDefault="00046686" w:rsidP="00046686">
      <w:pPr>
        <w:pStyle w:val="a3"/>
        <w:rPr>
          <w:rFonts w:ascii="Times New Roman" w:hAnsi="Times New Roman" w:cs="Times New Roman"/>
        </w:rPr>
      </w:pPr>
    </w:p>
    <w:p w:rsidR="00046686" w:rsidRPr="005526AE" w:rsidRDefault="00046686" w:rsidP="00DA34C0">
      <w:pPr>
        <w:ind w:firstLineChars="177" w:firstLine="372"/>
        <w:rPr>
          <w:szCs w:val="21"/>
        </w:rPr>
      </w:pPr>
      <w:r w:rsidRPr="005526AE">
        <w:rPr>
          <w:rFonts w:hAnsi="宋体"/>
          <w:szCs w:val="21"/>
        </w:rPr>
        <w:t>对于以电子形式存在的信息，注册会计师可以通过使用计算机辅助审计技术实施某些审计程序。</w:t>
      </w:r>
    </w:p>
    <w:p w:rsidR="00046686" w:rsidRPr="005526AE" w:rsidRDefault="00046686" w:rsidP="00DA34C0">
      <w:pPr>
        <w:ind w:firstLineChars="177" w:firstLine="372"/>
        <w:rPr>
          <w:szCs w:val="21"/>
        </w:rPr>
      </w:pPr>
    </w:p>
    <w:p w:rsidR="00046686" w:rsidRPr="005526AE" w:rsidRDefault="00046686" w:rsidP="00DA34C0">
      <w:pPr>
        <w:ind w:firstLineChars="177" w:firstLine="372"/>
        <w:rPr>
          <w:szCs w:val="21"/>
        </w:rPr>
      </w:pPr>
      <w:r w:rsidRPr="005526AE">
        <w:rPr>
          <w:rFonts w:hAnsi="宋体"/>
          <w:szCs w:val="21"/>
        </w:rPr>
        <w:t>以下记录使用的计算机辅助审计技术所对应的会计科目、审计目标及具体程序。</w:t>
      </w:r>
    </w:p>
    <w:p w:rsidR="00046686" w:rsidRPr="005526AE" w:rsidRDefault="00046686" w:rsidP="00046686">
      <w:pPr>
        <w:pStyle w:val="a3"/>
        <w:rPr>
          <w:rFonts w:ascii="Times New Roman" w:hAnsi="Times New Roman" w:cs="Times New Roma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2979"/>
        <w:gridCol w:w="3852"/>
      </w:tblGrid>
      <w:tr w:rsidR="00046686" w:rsidRPr="005526AE" w:rsidTr="00795BF6">
        <w:trPr>
          <w:trHeight w:val="356"/>
        </w:trPr>
        <w:tc>
          <w:tcPr>
            <w:tcW w:w="2349" w:type="dxa"/>
            <w:shd w:val="clear" w:color="auto" w:fill="B6DDE8"/>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会计科目</w:t>
            </w:r>
          </w:p>
        </w:tc>
        <w:tc>
          <w:tcPr>
            <w:tcW w:w="2979" w:type="dxa"/>
            <w:shd w:val="clear" w:color="auto" w:fill="B6DDE8"/>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审计目标编号</w:t>
            </w:r>
          </w:p>
        </w:tc>
        <w:tc>
          <w:tcPr>
            <w:tcW w:w="3852" w:type="dxa"/>
            <w:shd w:val="clear" w:color="auto" w:fill="B6DDE8"/>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计算机辅助审计技术程序</w:t>
            </w:r>
          </w:p>
        </w:tc>
      </w:tr>
      <w:tr w:rsidR="00046686" w:rsidRPr="005526AE" w:rsidTr="003A2E13">
        <w:trPr>
          <w:trHeight w:val="418"/>
        </w:trPr>
        <w:tc>
          <w:tcPr>
            <w:tcW w:w="2349" w:type="dxa"/>
            <w:vAlign w:val="center"/>
          </w:tcPr>
          <w:p w:rsidR="00046686" w:rsidRPr="005526AE" w:rsidRDefault="00046686" w:rsidP="00CD646B">
            <w:pPr>
              <w:pStyle w:val="a3"/>
              <w:jc w:val="center"/>
              <w:rPr>
                <w:rFonts w:ascii="Times New Roman" w:hAnsi="Times New Roman" w:cs="Times New Roman"/>
              </w:rPr>
            </w:pPr>
          </w:p>
        </w:tc>
        <w:tc>
          <w:tcPr>
            <w:tcW w:w="2979" w:type="dxa"/>
            <w:vAlign w:val="center"/>
          </w:tcPr>
          <w:p w:rsidR="00046686" w:rsidRPr="005526AE" w:rsidRDefault="00046686" w:rsidP="00CD646B">
            <w:pPr>
              <w:pStyle w:val="a3"/>
              <w:jc w:val="center"/>
              <w:rPr>
                <w:rFonts w:ascii="Times New Roman" w:hAnsi="Times New Roman" w:cs="Times New Roman"/>
              </w:rPr>
            </w:pPr>
          </w:p>
        </w:tc>
        <w:tc>
          <w:tcPr>
            <w:tcW w:w="3852" w:type="dxa"/>
            <w:vAlign w:val="center"/>
          </w:tcPr>
          <w:p w:rsidR="00046686" w:rsidRPr="005526AE" w:rsidRDefault="00046686" w:rsidP="00CD646B">
            <w:pPr>
              <w:pStyle w:val="a3"/>
              <w:jc w:val="center"/>
              <w:rPr>
                <w:rFonts w:ascii="Times New Roman" w:hAnsi="Times New Roman" w:cs="Times New Roman"/>
              </w:rPr>
            </w:pPr>
          </w:p>
        </w:tc>
      </w:tr>
    </w:tbl>
    <w:p w:rsidR="00046686" w:rsidRPr="005526AE" w:rsidRDefault="00046686" w:rsidP="00046686">
      <w:pPr>
        <w:pStyle w:val="a3"/>
        <w:rPr>
          <w:rFonts w:ascii="Times New Roman" w:hAnsi="Times New Roman" w:cs="Times New Roman"/>
        </w:rPr>
      </w:pPr>
    </w:p>
    <w:p w:rsidR="00046686" w:rsidRPr="005526AE" w:rsidRDefault="00046686" w:rsidP="00046686">
      <w:pPr>
        <w:pStyle w:val="1"/>
        <w:spacing w:line="240" w:lineRule="auto"/>
        <w:rPr>
          <w:sz w:val="21"/>
          <w:szCs w:val="21"/>
        </w:rPr>
      </w:pPr>
      <w:bookmarkStart w:id="24" w:name="_Toc205798969"/>
      <w:r w:rsidRPr="005526AE">
        <w:rPr>
          <w:sz w:val="21"/>
          <w:szCs w:val="21"/>
        </w:rPr>
        <w:t>7.</w:t>
      </w:r>
      <w:r w:rsidRPr="005526AE">
        <w:rPr>
          <w:rFonts w:hAnsi="宋体"/>
          <w:sz w:val="21"/>
          <w:szCs w:val="21"/>
        </w:rPr>
        <w:t>其他程序</w:t>
      </w:r>
      <w:bookmarkEnd w:id="24"/>
    </w:p>
    <w:p w:rsidR="00046686" w:rsidRPr="005526AE" w:rsidRDefault="00046686" w:rsidP="00DA34C0">
      <w:pPr>
        <w:ind w:firstLineChars="177" w:firstLine="372"/>
        <w:rPr>
          <w:szCs w:val="21"/>
        </w:rPr>
      </w:pPr>
      <w:r w:rsidRPr="005526AE">
        <w:rPr>
          <w:rFonts w:hAnsi="宋体"/>
          <w:szCs w:val="21"/>
        </w:rPr>
        <w:t>记录根据相关审计准则的规定，计划实施的其他审计程序</w:t>
      </w:r>
    </w:p>
    <w:p w:rsidR="00CD646B" w:rsidRPr="005526AE" w:rsidRDefault="00CD646B" w:rsidP="00DA34C0">
      <w:pPr>
        <w:ind w:firstLineChars="177" w:firstLine="372"/>
        <w:rPr>
          <w:szCs w:val="21"/>
        </w:rPr>
      </w:pPr>
    </w:p>
    <w:p w:rsidR="00CD646B" w:rsidRPr="005526AE" w:rsidRDefault="00CD646B" w:rsidP="00DA34C0">
      <w:pPr>
        <w:ind w:firstLineChars="177" w:firstLine="372"/>
        <w:rPr>
          <w:szCs w:val="21"/>
        </w:rPr>
      </w:pPr>
    </w:p>
    <w:p w:rsidR="00CD646B" w:rsidRPr="005526AE" w:rsidRDefault="00CD646B" w:rsidP="00DA34C0">
      <w:pPr>
        <w:ind w:firstLineChars="177" w:firstLine="372"/>
        <w:rPr>
          <w:szCs w:val="21"/>
        </w:rPr>
      </w:pPr>
    </w:p>
    <w:p w:rsidR="00CD646B" w:rsidRPr="005526AE" w:rsidRDefault="00CD646B" w:rsidP="00DA34C0">
      <w:pPr>
        <w:ind w:firstLineChars="177" w:firstLine="372"/>
        <w:rPr>
          <w:szCs w:val="21"/>
        </w:rPr>
      </w:pPr>
    </w:p>
    <w:p w:rsidR="00CD646B" w:rsidRPr="005526AE" w:rsidRDefault="00CD646B" w:rsidP="00DA34C0">
      <w:pPr>
        <w:ind w:firstLineChars="177" w:firstLine="372"/>
        <w:rPr>
          <w:szCs w:val="21"/>
        </w:rPr>
      </w:pPr>
    </w:p>
    <w:p w:rsidR="00CD646B" w:rsidRPr="005526AE" w:rsidRDefault="00CD646B" w:rsidP="00DA34C0">
      <w:pPr>
        <w:ind w:firstLineChars="177" w:firstLine="372"/>
        <w:rPr>
          <w:szCs w:val="21"/>
        </w:rPr>
      </w:pPr>
    </w:p>
    <w:p w:rsidR="00046686" w:rsidRPr="005526AE" w:rsidRDefault="00046686" w:rsidP="00046686">
      <w:pPr>
        <w:pStyle w:val="a3"/>
        <w:rPr>
          <w:rFonts w:ascii="Times New Roman" w:hAnsi="Times New Roman" w:cs="Times New Roman"/>
        </w:rPr>
      </w:pPr>
    </w:p>
    <w:p w:rsidR="00046686" w:rsidRPr="005526AE" w:rsidRDefault="00046686" w:rsidP="00DC500E">
      <w:pPr>
        <w:pStyle w:val="2"/>
        <w:rPr>
          <w:rFonts w:ascii="Times New Roman" w:hAnsi="Times New Roman"/>
          <w:sz w:val="21"/>
          <w:szCs w:val="21"/>
        </w:rPr>
      </w:pPr>
      <w:bookmarkStart w:id="25" w:name="_Toc205798970"/>
      <w:r w:rsidRPr="005526AE">
        <w:rPr>
          <w:rFonts w:ascii="Times New Roman" w:hAnsi="Times New Roman"/>
          <w:sz w:val="21"/>
          <w:szCs w:val="21"/>
        </w:rPr>
        <w:t>7.1</w:t>
      </w:r>
      <w:r w:rsidRPr="005526AE">
        <w:rPr>
          <w:rFonts w:ascii="Times New Roman" w:hAnsi="宋体"/>
          <w:sz w:val="21"/>
          <w:szCs w:val="21"/>
        </w:rPr>
        <w:t>含有已审计财务报表的文件中的其他信息</w:t>
      </w:r>
      <w:bookmarkEnd w:id="25"/>
    </w:p>
    <w:p w:rsidR="00046686" w:rsidRPr="005526AE" w:rsidRDefault="00046686" w:rsidP="00046686">
      <w:pPr>
        <w:pStyle w:val="a3"/>
        <w:rPr>
          <w:rFonts w:ascii="Times New Roman" w:hAnsi="Times New Roman" w:cs="Times New Roman"/>
        </w:rPr>
      </w:pPr>
    </w:p>
    <w:p w:rsidR="00046686" w:rsidRPr="005526AE" w:rsidRDefault="00046686" w:rsidP="00DA34C0">
      <w:pPr>
        <w:ind w:firstLineChars="177" w:firstLine="372"/>
        <w:rPr>
          <w:szCs w:val="21"/>
        </w:rPr>
      </w:pPr>
      <w:r w:rsidRPr="005526AE">
        <w:rPr>
          <w:rFonts w:hAnsi="宋体"/>
          <w:szCs w:val="21"/>
        </w:rPr>
        <w:lastRenderedPageBreak/>
        <w:t>记录其他信息的性质、审计目标和审计程序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2979"/>
        <w:gridCol w:w="3852"/>
      </w:tblGrid>
      <w:tr w:rsidR="00046686" w:rsidRPr="005526AE" w:rsidTr="00795BF6">
        <w:tc>
          <w:tcPr>
            <w:tcW w:w="2349" w:type="dxa"/>
            <w:shd w:val="clear" w:color="auto" w:fill="B6DDE8"/>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其他信息</w:t>
            </w:r>
          </w:p>
        </w:tc>
        <w:tc>
          <w:tcPr>
            <w:tcW w:w="2979" w:type="dxa"/>
            <w:shd w:val="clear" w:color="auto" w:fill="B6DDE8"/>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审计目标</w:t>
            </w:r>
          </w:p>
        </w:tc>
        <w:tc>
          <w:tcPr>
            <w:tcW w:w="3852" w:type="dxa"/>
            <w:shd w:val="clear" w:color="auto" w:fill="B6DDE8"/>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审计程序</w:t>
            </w:r>
          </w:p>
        </w:tc>
      </w:tr>
      <w:tr w:rsidR="00046686" w:rsidRPr="005526AE" w:rsidTr="00364892">
        <w:trPr>
          <w:trHeight w:val="1791"/>
        </w:trPr>
        <w:tc>
          <w:tcPr>
            <w:tcW w:w="2349" w:type="dxa"/>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【年度报告】</w:t>
            </w:r>
          </w:p>
        </w:tc>
        <w:tc>
          <w:tcPr>
            <w:tcW w:w="2979" w:type="dxa"/>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【确定年度报告中包含的其他信息是否与已审计财务报表存在重大不一致】</w:t>
            </w:r>
          </w:p>
        </w:tc>
        <w:tc>
          <w:tcPr>
            <w:tcW w:w="3852" w:type="dxa"/>
          </w:tcPr>
          <w:p w:rsidR="00046686" w:rsidRPr="005526AE" w:rsidRDefault="00046686" w:rsidP="00046686">
            <w:pPr>
              <w:pStyle w:val="a3"/>
              <w:jc w:val="left"/>
              <w:rPr>
                <w:rFonts w:ascii="Times New Roman" w:hAnsi="Times New Roman" w:cs="Times New Roman"/>
              </w:rPr>
            </w:pPr>
            <w:r w:rsidRPr="005526AE">
              <w:rPr>
                <w:rFonts w:ascii="Times New Roman" w:hAnsi="宋体" w:cs="Times New Roman"/>
              </w:rPr>
              <w:t>【在报告日前，向管理层获取年度报告草稿并阅读】【</w:t>
            </w:r>
            <w:r w:rsidRPr="005526AE">
              <w:rPr>
                <w:rFonts w:ascii="Times New Roman" w:hAnsi="Times New Roman" w:cs="Times New Roman"/>
              </w:rPr>
              <w:t>……</w:t>
            </w:r>
            <w:r w:rsidRPr="005526AE">
              <w:rPr>
                <w:rFonts w:ascii="Times New Roman" w:hAnsi="宋体" w:cs="Times New Roman"/>
              </w:rPr>
              <w:t>（应按照《中国注册会计师审计准则第</w:t>
            </w:r>
            <w:r w:rsidRPr="005526AE">
              <w:rPr>
                <w:rFonts w:ascii="Times New Roman" w:hAnsi="Times New Roman" w:cs="Times New Roman"/>
              </w:rPr>
              <w:t>1521</w:t>
            </w:r>
            <w:r w:rsidRPr="005526AE">
              <w:rPr>
                <w:rFonts w:ascii="Times New Roman" w:hAnsi="宋体" w:cs="Times New Roman"/>
              </w:rPr>
              <w:t>号</w:t>
            </w:r>
            <w:r w:rsidRPr="005526AE">
              <w:rPr>
                <w:rFonts w:ascii="Times New Roman" w:hAnsi="Times New Roman" w:cs="Times New Roman"/>
              </w:rPr>
              <w:t>—</w:t>
            </w:r>
            <w:r w:rsidRPr="005526AE">
              <w:rPr>
                <w:rFonts w:ascii="Times New Roman" w:hAnsi="宋体" w:cs="Times New Roman"/>
              </w:rPr>
              <w:t>含有已审计财务报表的文件中的其他信息》中规定的程序执行，在此略】</w:t>
            </w:r>
          </w:p>
        </w:tc>
      </w:tr>
      <w:tr w:rsidR="00046686" w:rsidRPr="005526AE" w:rsidTr="00364892">
        <w:trPr>
          <w:trHeight w:val="626"/>
        </w:trPr>
        <w:tc>
          <w:tcPr>
            <w:tcW w:w="2349" w:type="dxa"/>
            <w:vAlign w:val="center"/>
          </w:tcPr>
          <w:p w:rsidR="00046686" w:rsidRPr="005526AE" w:rsidRDefault="00046686" w:rsidP="00046686">
            <w:pPr>
              <w:pStyle w:val="a3"/>
              <w:jc w:val="center"/>
              <w:rPr>
                <w:rFonts w:ascii="Times New Roman" w:hAnsi="Times New Roman" w:cs="Times New Roman"/>
              </w:rPr>
            </w:pPr>
            <w:r w:rsidRPr="005526AE">
              <w:rPr>
                <w:rFonts w:ascii="Times New Roman" w:hAnsi="宋体" w:cs="Times New Roman"/>
              </w:rPr>
              <w:t>【</w:t>
            </w:r>
            <w:r w:rsidRPr="005526AE">
              <w:rPr>
                <w:rFonts w:ascii="Times New Roman" w:hAnsi="Times New Roman" w:cs="Times New Roman"/>
              </w:rPr>
              <w:t>……</w:t>
            </w:r>
            <w:r w:rsidRPr="005526AE">
              <w:rPr>
                <w:rFonts w:ascii="Times New Roman" w:hAnsi="宋体" w:cs="Times New Roman"/>
              </w:rPr>
              <w:t>】</w:t>
            </w:r>
          </w:p>
        </w:tc>
        <w:tc>
          <w:tcPr>
            <w:tcW w:w="2979" w:type="dxa"/>
            <w:vAlign w:val="center"/>
          </w:tcPr>
          <w:p w:rsidR="00046686" w:rsidRPr="005526AE" w:rsidRDefault="00046686" w:rsidP="00046686">
            <w:pPr>
              <w:pStyle w:val="a3"/>
              <w:jc w:val="center"/>
              <w:rPr>
                <w:rFonts w:ascii="Times New Roman" w:hAnsi="Times New Roman" w:cs="Times New Roman"/>
              </w:rPr>
            </w:pPr>
          </w:p>
        </w:tc>
        <w:tc>
          <w:tcPr>
            <w:tcW w:w="3852" w:type="dxa"/>
          </w:tcPr>
          <w:p w:rsidR="00046686" w:rsidRPr="005526AE" w:rsidRDefault="00046686" w:rsidP="00046686">
            <w:pPr>
              <w:pStyle w:val="a3"/>
              <w:jc w:val="left"/>
              <w:rPr>
                <w:rFonts w:ascii="Times New Roman" w:hAnsi="Times New Roman" w:cs="Times New Roman"/>
              </w:rPr>
            </w:pPr>
          </w:p>
        </w:tc>
      </w:tr>
    </w:tbl>
    <w:p w:rsidR="00046686" w:rsidRPr="005526AE" w:rsidRDefault="00046686" w:rsidP="00046686">
      <w:pPr>
        <w:pStyle w:val="a3"/>
        <w:rPr>
          <w:rFonts w:ascii="Times New Roman" w:hAnsi="Times New Roman" w:cs="Times New Roman"/>
        </w:rPr>
      </w:pPr>
    </w:p>
    <w:p w:rsidR="00046686" w:rsidRPr="005526AE" w:rsidRDefault="00046686" w:rsidP="00DC500E">
      <w:pPr>
        <w:pStyle w:val="2"/>
        <w:rPr>
          <w:rFonts w:ascii="Times New Roman" w:hAnsi="Times New Roman"/>
          <w:sz w:val="21"/>
          <w:szCs w:val="21"/>
        </w:rPr>
      </w:pPr>
      <w:bookmarkStart w:id="26" w:name="_Toc205798971"/>
      <w:r w:rsidRPr="005526AE">
        <w:rPr>
          <w:rFonts w:ascii="Times New Roman" w:hAnsi="Times New Roman"/>
          <w:sz w:val="21"/>
          <w:szCs w:val="21"/>
        </w:rPr>
        <w:t>7.2</w:t>
      </w:r>
      <w:r w:rsidRPr="005526AE">
        <w:rPr>
          <w:rFonts w:ascii="Times New Roman" w:hAnsi="宋体"/>
          <w:sz w:val="21"/>
          <w:szCs w:val="21"/>
        </w:rPr>
        <w:t>其他</w:t>
      </w:r>
      <w:bookmarkEnd w:id="26"/>
    </w:p>
    <w:p w:rsidR="00046686" w:rsidRPr="005526AE" w:rsidRDefault="00046686" w:rsidP="00046686">
      <w:pPr>
        <w:pStyle w:val="a3"/>
        <w:rPr>
          <w:rFonts w:ascii="Times New Roman" w:hAnsi="Times New Roman" w:cs="Times New Roman"/>
        </w:rPr>
      </w:pPr>
    </w:p>
    <w:p w:rsidR="003512BE" w:rsidRPr="005526AE" w:rsidRDefault="003512BE" w:rsidP="00046686">
      <w:pPr>
        <w:pStyle w:val="a3"/>
        <w:jc w:val="left"/>
        <w:rPr>
          <w:rFonts w:ascii="Times New Roman" w:hAnsi="Times New Roman" w:cs="Times New Roma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00"/>
        <w:gridCol w:w="1260"/>
        <w:gridCol w:w="2772"/>
      </w:tblGrid>
      <w:tr w:rsidR="003512BE" w:rsidRPr="005526AE" w:rsidTr="00364892">
        <w:trPr>
          <w:trHeight w:val="567"/>
        </w:trPr>
        <w:tc>
          <w:tcPr>
            <w:tcW w:w="3348" w:type="dxa"/>
            <w:vAlign w:val="center"/>
          </w:tcPr>
          <w:p w:rsidR="003512BE" w:rsidRPr="005526AE" w:rsidRDefault="00477095" w:rsidP="00AC572B">
            <w:pPr>
              <w:pStyle w:val="a3"/>
              <w:rPr>
                <w:rFonts w:ascii="Times New Roman" w:hAnsi="Times New Roman" w:cs="Times New Roman"/>
                <w:b/>
              </w:rPr>
            </w:pPr>
            <w:r>
              <w:rPr>
                <w:rFonts w:ascii="Times New Roman" w:hAnsi="宋体" w:cs="Times New Roman"/>
                <w:b/>
              </w:rPr>
              <w:t>项目</w:t>
            </w:r>
            <w:r w:rsidR="003512BE" w:rsidRPr="005526AE">
              <w:rPr>
                <w:rFonts w:ascii="Times New Roman" w:hAnsi="宋体" w:cs="Times New Roman"/>
                <w:b/>
              </w:rPr>
              <w:t>合伙人：</w:t>
            </w:r>
          </w:p>
        </w:tc>
        <w:tc>
          <w:tcPr>
            <w:tcW w:w="1800" w:type="dxa"/>
            <w:vAlign w:val="center"/>
          </w:tcPr>
          <w:p w:rsidR="003512BE" w:rsidRPr="005526AE" w:rsidRDefault="003512BE" w:rsidP="00CD7849">
            <w:pPr>
              <w:pStyle w:val="a3"/>
              <w:jc w:val="center"/>
              <w:rPr>
                <w:rFonts w:ascii="Times New Roman" w:hAnsi="Times New Roman" w:cs="Times New Roman"/>
                <w:b/>
              </w:rPr>
            </w:pPr>
          </w:p>
        </w:tc>
        <w:tc>
          <w:tcPr>
            <w:tcW w:w="1260" w:type="dxa"/>
            <w:vAlign w:val="center"/>
          </w:tcPr>
          <w:p w:rsidR="003512BE" w:rsidRPr="005526AE" w:rsidRDefault="003512BE" w:rsidP="00CD7849">
            <w:pPr>
              <w:pStyle w:val="a3"/>
              <w:jc w:val="center"/>
              <w:rPr>
                <w:rFonts w:ascii="Times New Roman" w:hAnsi="Times New Roman" w:cs="Times New Roman"/>
                <w:b/>
              </w:rPr>
            </w:pPr>
            <w:r w:rsidRPr="005526AE">
              <w:rPr>
                <w:rFonts w:ascii="Times New Roman" w:hAnsi="宋体" w:cs="Times New Roman"/>
                <w:b/>
              </w:rPr>
              <w:t>日期：</w:t>
            </w:r>
          </w:p>
        </w:tc>
        <w:tc>
          <w:tcPr>
            <w:tcW w:w="2772" w:type="dxa"/>
            <w:vAlign w:val="center"/>
          </w:tcPr>
          <w:p w:rsidR="003512BE" w:rsidRPr="005526AE" w:rsidRDefault="003512BE" w:rsidP="00CD7849">
            <w:pPr>
              <w:pStyle w:val="a3"/>
              <w:jc w:val="center"/>
              <w:rPr>
                <w:rFonts w:ascii="Times New Roman" w:hAnsi="Times New Roman" w:cs="Times New Roman"/>
                <w:b/>
              </w:rPr>
            </w:pPr>
          </w:p>
        </w:tc>
      </w:tr>
      <w:tr w:rsidR="003512BE" w:rsidRPr="005526AE" w:rsidTr="00364892">
        <w:trPr>
          <w:trHeight w:val="567"/>
        </w:trPr>
        <w:tc>
          <w:tcPr>
            <w:tcW w:w="3348" w:type="dxa"/>
            <w:vAlign w:val="center"/>
          </w:tcPr>
          <w:p w:rsidR="003512BE" w:rsidRPr="005526AE" w:rsidRDefault="003512BE" w:rsidP="00CD7849">
            <w:pPr>
              <w:pStyle w:val="a3"/>
              <w:jc w:val="center"/>
              <w:rPr>
                <w:rFonts w:ascii="Times New Roman" w:hAnsi="Times New Roman" w:cs="Times New Roman"/>
                <w:b/>
              </w:rPr>
            </w:pPr>
            <w:r w:rsidRPr="005526AE">
              <w:rPr>
                <w:rFonts w:ascii="Times New Roman" w:hAnsi="宋体" w:cs="Times New Roman"/>
                <w:b/>
              </w:rPr>
              <w:t>项目质量控制复核人</w:t>
            </w:r>
            <w:r w:rsidR="00AC572B" w:rsidRPr="005526AE">
              <w:rPr>
                <w:rFonts w:ascii="Times New Roman" w:hAnsi="宋体" w:cs="Times New Roman"/>
                <w:b/>
              </w:rPr>
              <w:t>（如适用）</w:t>
            </w:r>
            <w:r w:rsidRPr="005526AE">
              <w:rPr>
                <w:rFonts w:ascii="Times New Roman" w:hAnsi="宋体" w:cs="Times New Roman"/>
                <w:b/>
              </w:rPr>
              <w:t>：</w:t>
            </w:r>
          </w:p>
        </w:tc>
        <w:tc>
          <w:tcPr>
            <w:tcW w:w="1800" w:type="dxa"/>
            <w:vAlign w:val="center"/>
          </w:tcPr>
          <w:p w:rsidR="003512BE" w:rsidRPr="005526AE" w:rsidRDefault="003512BE" w:rsidP="00CD7849">
            <w:pPr>
              <w:pStyle w:val="a3"/>
              <w:jc w:val="center"/>
              <w:rPr>
                <w:rFonts w:ascii="Times New Roman" w:hAnsi="Times New Roman" w:cs="Times New Roman"/>
                <w:b/>
              </w:rPr>
            </w:pPr>
          </w:p>
        </w:tc>
        <w:tc>
          <w:tcPr>
            <w:tcW w:w="1260" w:type="dxa"/>
            <w:vAlign w:val="center"/>
          </w:tcPr>
          <w:p w:rsidR="003512BE" w:rsidRPr="005526AE" w:rsidRDefault="003512BE" w:rsidP="00CD7849">
            <w:pPr>
              <w:pStyle w:val="a3"/>
              <w:jc w:val="center"/>
              <w:rPr>
                <w:rFonts w:ascii="Times New Roman" w:hAnsi="Times New Roman" w:cs="Times New Roman"/>
                <w:b/>
              </w:rPr>
            </w:pPr>
            <w:r w:rsidRPr="005526AE">
              <w:rPr>
                <w:rFonts w:ascii="Times New Roman" w:hAnsi="宋体" w:cs="Times New Roman"/>
                <w:b/>
              </w:rPr>
              <w:t>日期：</w:t>
            </w:r>
          </w:p>
        </w:tc>
        <w:tc>
          <w:tcPr>
            <w:tcW w:w="2772" w:type="dxa"/>
            <w:vAlign w:val="center"/>
          </w:tcPr>
          <w:p w:rsidR="003512BE" w:rsidRPr="005526AE" w:rsidRDefault="003512BE" w:rsidP="00CD7849">
            <w:pPr>
              <w:pStyle w:val="a3"/>
              <w:jc w:val="center"/>
              <w:rPr>
                <w:rFonts w:ascii="Times New Roman" w:hAnsi="Times New Roman" w:cs="Times New Roman"/>
                <w:b/>
              </w:rPr>
            </w:pPr>
          </w:p>
        </w:tc>
      </w:tr>
    </w:tbl>
    <w:p w:rsidR="003512BE" w:rsidRPr="005526AE" w:rsidRDefault="003512BE" w:rsidP="00046686">
      <w:pPr>
        <w:pStyle w:val="a3"/>
        <w:jc w:val="left"/>
        <w:rPr>
          <w:rFonts w:ascii="Times New Roman" w:hAnsi="Times New Roman" w:cs="Times New Roman"/>
        </w:rPr>
      </w:pPr>
    </w:p>
    <w:sectPr w:rsidR="003512BE" w:rsidRPr="005526AE" w:rsidSect="003A2E13">
      <w:headerReference w:type="default" r:id="rId13"/>
      <w:pgSz w:w="11906" w:h="16838" w:code="9"/>
      <w:pgMar w:top="1503" w:right="1786" w:bottom="1440" w:left="178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26C" w:rsidRDefault="009A326C">
      <w:r>
        <w:separator/>
      </w:r>
    </w:p>
  </w:endnote>
  <w:endnote w:type="continuationSeparator" w:id="0">
    <w:p w:rsidR="009A326C" w:rsidRDefault="009A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0FF" w:rsidRDefault="004400FF" w:rsidP="006B1A17">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400FF" w:rsidRDefault="004400F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0FF" w:rsidRDefault="004400FF">
    <w:pPr>
      <w:pStyle w:val="a6"/>
    </w:pPr>
    <w:bookmarkStart w:id="1" w:name="_GoBack"/>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A9E" w:rsidRDefault="00E86A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26C" w:rsidRDefault="009A326C">
      <w:r>
        <w:separator/>
      </w:r>
    </w:p>
  </w:footnote>
  <w:footnote w:type="continuationSeparator" w:id="0">
    <w:p w:rsidR="009A326C" w:rsidRDefault="009A3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A9E" w:rsidRDefault="00E86A9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0FF" w:rsidRPr="00AC1D79" w:rsidRDefault="004400FF" w:rsidP="00364892">
    <w:pPr>
      <w:pStyle w:val="a5"/>
      <w:pBdr>
        <w:bottom w:val="none" w:sz="0" w:space="0" w:color="auto"/>
      </w:pBdr>
      <w:tabs>
        <w:tab w:val="clear" w:pos="4153"/>
        <w:tab w:val="clear" w:pos="8306"/>
        <w:tab w:val="right" w:pos="8334"/>
      </w:tabs>
      <w:jc w:val="both"/>
      <w:rPr>
        <w:rFonts w:ascii="隶书" w:eastAsia="隶书"/>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A9E" w:rsidRDefault="00E86A9E">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0FF" w:rsidRPr="00FD63F8" w:rsidRDefault="004400FF" w:rsidP="00364892">
    <w:pPr>
      <w:pStyle w:val="a5"/>
      <w:pBdr>
        <w:bottom w:val="none" w:sz="0" w:space="0" w:color="auto"/>
      </w:pBdr>
      <w:tabs>
        <w:tab w:val="clear" w:pos="4153"/>
        <w:tab w:val="clear" w:pos="8306"/>
        <w:tab w:val="right" w:pos="8222"/>
      </w:tabs>
      <w:ind w:rightChars="-14" w:right="-29"/>
      <w:jc w:val="both"/>
      <w:rPr>
        <w:rFonts w:ascii="隶书" w:eastAsia="隶书"/>
        <w:sz w:val="24"/>
        <w:szCs w:val="24"/>
      </w:rPr>
    </w:pPr>
    <w:r>
      <w:rPr>
        <w:rFonts w:ascii="隶书" w:eastAsia="隶书" w:hint="eastAsia"/>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D55"/>
    <w:rsid w:val="0002722D"/>
    <w:rsid w:val="00046686"/>
    <w:rsid w:val="00046C73"/>
    <w:rsid w:val="0005102D"/>
    <w:rsid w:val="000701FA"/>
    <w:rsid w:val="00073C06"/>
    <w:rsid w:val="000861CB"/>
    <w:rsid w:val="00092C27"/>
    <w:rsid w:val="000C103A"/>
    <w:rsid w:val="000D2242"/>
    <w:rsid w:val="000F3C6D"/>
    <w:rsid w:val="001016FF"/>
    <w:rsid w:val="00146AC9"/>
    <w:rsid w:val="00151497"/>
    <w:rsid w:val="00202EF3"/>
    <w:rsid w:val="00252533"/>
    <w:rsid w:val="002613EA"/>
    <w:rsid w:val="00266CC5"/>
    <w:rsid w:val="002E007B"/>
    <w:rsid w:val="002F3A5C"/>
    <w:rsid w:val="00323CC6"/>
    <w:rsid w:val="003512BE"/>
    <w:rsid w:val="00364892"/>
    <w:rsid w:val="003A2E13"/>
    <w:rsid w:val="003A7FD2"/>
    <w:rsid w:val="003C1C95"/>
    <w:rsid w:val="004400FF"/>
    <w:rsid w:val="0045258B"/>
    <w:rsid w:val="004717BE"/>
    <w:rsid w:val="00477095"/>
    <w:rsid w:val="004F3E40"/>
    <w:rsid w:val="005526AE"/>
    <w:rsid w:val="00577CC9"/>
    <w:rsid w:val="00583136"/>
    <w:rsid w:val="00585C64"/>
    <w:rsid w:val="00613C9E"/>
    <w:rsid w:val="00640550"/>
    <w:rsid w:val="006B1A17"/>
    <w:rsid w:val="00713C9A"/>
    <w:rsid w:val="00747960"/>
    <w:rsid w:val="00795BF6"/>
    <w:rsid w:val="007D64C4"/>
    <w:rsid w:val="00890558"/>
    <w:rsid w:val="00890674"/>
    <w:rsid w:val="00891E66"/>
    <w:rsid w:val="008B6F9D"/>
    <w:rsid w:val="008B73A7"/>
    <w:rsid w:val="008C08DC"/>
    <w:rsid w:val="008C43EB"/>
    <w:rsid w:val="008E04AF"/>
    <w:rsid w:val="008F1E08"/>
    <w:rsid w:val="00900716"/>
    <w:rsid w:val="00945C68"/>
    <w:rsid w:val="009534BD"/>
    <w:rsid w:val="00966D84"/>
    <w:rsid w:val="009838ED"/>
    <w:rsid w:val="009A326C"/>
    <w:rsid w:val="009C6ABC"/>
    <w:rsid w:val="00A04B2E"/>
    <w:rsid w:val="00A43F44"/>
    <w:rsid w:val="00A75943"/>
    <w:rsid w:val="00A76BF8"/>
    <w:rsid w:val="00A85574"/>
    <w:rsid w:val="00A85D55"/>
    <w:rsid w:val="00AC572B"/>
    <w:rsid w:val="00B066EF"/>
    <w:rsid w:val="00B42D7C"/>
    <w:rsid w:val="00B97CDB"/>
    <w:rsid w:val="00BA1849"/>
    <w:rsid w:val="00BA751C"/>
    <w:rsid w:val="00BA7C29"/>
    <w:rsid w:val="00C37C09"/>
    <w:rsid w:val="00C56C3D"/>
    <w:rsid w:val="00CD646B"/>
    <w:rsid w:val="00CD7849"/>
    <w:rsid w:val="00CE2DF4"/>
    <w:rsid w:val="00D00181"/>
    <w:rsid w:val="00D1605F"/>
    <w:rsid w:val="00D20F4C"/>
    <w:rsid w:val="00D4022C"/>
    <w:rsid w:val="00D573B3"/>
    <w:rsid w:val="00DA34C0"/>
    <w:rsid w:val="00DC500E"/>
    <w:rsid w:val="00DC7707"/>
    <w:rsid w:val="00E21653"/>
    <w:rsid w:val="00E34C1F"/>
    <w:rsid w:val="00E4178B"/>
    <w:rsid w:val="00E63CF6"/>
    <w:rsid w:val="00E86A9E"/>
    <w:rsid w:val="00E87DB1"/>
    <w:rsid w:val="00EC7C2F"/>
    <w:rsid w:val="00F2380E"/>
    <w:rsid w:val="00F3466C"/>
    <w:rsid w:val="00F5332F"/>
    <w:rsid w:val="00F61DA2"/>
    <w:rsid w:val="00F765F3"/>
    <w:rsid w:val="00F9502B"/>
    <w:rsid w:val="00FA2200"/>
    <w:rsid w:val="00FC41E6"/>
    <w:rsid w:val="00FD1AA7"/>
    <w:rsid w:val="00FD63F8"/>
    <w:rsid w:val="00FE33D0"/>
    <w:rsid w:val="00FF6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5D55"/>
    <w:pPr>
      <w:widowControl w:val="0"/>
      <w:jc w:val="both"/>
    </w:pPr>
    <w:rPr>
      <w:kern w:val="2"/>
      <w:sz w:val="21"/>
      <w:szCs w:val="24"/>
    </w:rPr>
  </w:style>
  <w:style w:type="paragraph" w:styleId="1">
    <w:name w:val="heading 1"/>
    <w:basedOn w:val="a"/>
    <w:next w:val="a"/>
    <w:link w:val="1Char"/>
    <w:qFormat/>
    <w:rsid w:val="0004668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C500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A85D55"/>
    <w:rPr>
      <w:rFonts w:ascii="宋体" w:hAnsi="Courier New" w:cs="Courier New"/>
      <w:szCs w:val="21"/>
    </w:rPr>
  </w:style>
  <w:style w:type="table" w:styleId="a4">
    <w:name w:val="Table Grid"/>
    <w:basedOn w:val="a1"/>
    <w:rsid w:val="00A85D5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02722D"/>
    <w:pPr>
      <w:pBdr>
        <w:bottom w:val="single" w:sz="6" w:space="1" w:color="auto"/>
      </w:pBdr>
      <w:tabs>
        <w:tab w:val="center" w:pos="4153"/>
        <w:tab w:val="right" w:pos="8306"/>
      </w:tabs>
      <w:snapToGrid w:val="0"/>
      <w:jc w:val="center"/>
    </w:pPr>
    <w:rPr>
      <w:sz w:val="18"/>
      <w:szCs w:val="18"/>
    </w:rPr>
  </w:style>
  <w:style w:type="paragraph" w:styleId="a6">
    <w:name w:val="footer"/>
    <w:basedOn w:val="a"/>
    <w:rsid w:val="0002722D"/>
    <w:pPr>
      <w:tabs>
        <w:tab w:val="center" w:pos="4153"/>
        <w:tab w:val="right" w:pos="8306"/>
      </w:tabs>
      <w:snapToGrid w:val="0"/>
      <w:jc w:val="left"/>
    </w:pPr>
    <w:rPr>
      <w:sz w:val="18"/>
      <w:szCs w:val="18"/>
    </w:rPr>
  </w:style>
  <w:style w:type="paragraph" w:styleId="a7">
    <w:name w:val="Balloon Text"/>
    <w:basedOn w:val="a"/>
    <w:semiHidden/>
    <w:rsid w:val="008C08DC"/>
    <w:rPr>
      <w:sz w:val="18"/>
      <w:szCs w:val="18"/>
    </w:rPr>
  </w:style>
  <w:style w:type="paragraph" w:styleId="a8">
    <w:name w:val="Document Map"/>
    <w:basedOn w:val="a"/>
    <w:link w:val="Char"/>
    <w:rsid w:val="001016FF"/>
    <w:rPr>
      <w:rFonts w:ascii="宋体"/>
      <w:sz w:val="18"/>
      <w:szCs w:val="18"/>
    </w:rPr>
  </w:style>
  <w:style w:type="character" w:customStyle="1" w:styleId="Char">
    <w:name w:val="文档结构图 Char"/>
    <w:link w:val="a8"/>
    <w:rsid w:val="001016FF"/>
    <w:rPr>
      <w:rFonts w:ascii="宋体"/>
      <w:kern w:val="2"/>
      <w:sz w:val="18"/>
      <w:szCs w:val="18"/>
    </w:rPr>
  </w:style>
  <w:style w:type="character" w:customStyle="1" w:styleId="1Char">
    <w:name w:val="标题 1 Char"/>
    <w:link w:val="1"/>
    <w:rsid w:val="00046686"/>
    <w:rPr>
      <w:b/>
      <w:bCs/>
      <w:kern w:val="44"/>
      <w:sz w:val="44"/>
      <w:szCs w:val="44"/>
    </w:rPr>
  </w:style>
  <w:style w:type="paragraph" w:styleId="10">
    <w:name w:val="toc 1"/>
    <w:basedOn w:val="a"/>
    <w:next w:val="a"/>
    <w:autoRedefine/>
    <w:uiPriority w:val="39"/>
    <w:rsid w:val="00DC500E"/>
    <w:pPr>
      <w:tabs>
        <w:tab w:val="right" w:leader="dot" w:pos="8090"/>
      </w:tabs>
    </w:pPr>
    <w:rPr>
      <w:rFonts w:ascii="黑体"/>
      <w:b/>
      <w:noProof/>
    </w:rPr>
  </w:style>
  <w:style w:type="character" w:styleId="a9">
    <w:name w:val="Hyperlink"/>
    <w:uiPriority w:val="99"/>
    <w:rsid w:val="00046686"/>
    <w:rPr>
      <w:color w:val="0000FF"/>
      <w:u w:val="single"/>
    </w:rPr>
  </w:style>
  <w:style w:type="character" w:styleId="aa">
    <w:name w:val="page number"/>
    <w:basedOn w:val="a0"/>
    <w:rsid w:val="00046686"/>
  </w:style>
  <w:style w:type="character" w:customStyle="1" w:styleId="2Char">
    <w:name w:val="标题 2 Char"/>
    <w:link w:val="2"/>
    <w:rsid w:val="00DC500E"/>
    <w:rPr>
      <w:rFonts w:ascii="Cambria" w:eastAsia="宋体" w:hAnsi="Cambria" w:cs="Times New Roman"/>
      <w:b/>
      <w:bCs/>
      <w:kern w:val="2"/>
      <w:sz w:val="32"/>
      <w:szCs w:val="32"/>
    </w:rPr>
  </w:style>
  <w:style w:type="paragraph" w:styleId="20">
    <w:name w:val="toc 2"/>
    <w:basedOn w:val="a"/>
    <w:next w:val="a"/>
    <w:autoRedefine/>
    <w:uiPriority w:val="39"/>
    <w:rsid w:val="00DC500E"/>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5D55"/>
    <w:pPr>
      <w:widowControl w:val="0"/>
      <w:jc w:val="both"/>
    </w:pPr>
    <w:rPr>
      <w:kern w:val="2"/>
      <w:sz w:val="21"/>
      <w:szCs w:val="24"/>
    </w:rPr>
  </w:style>
  <w:style w:type="paragraph" w:styleId="1">
    <w:name w:val="heading 1"/>
    <w:basedOn w:val="a"/>
    <w:next w:val="a"/>
    <w:link w:val="1Char"/>
    <w:qFormat/>
    <w:rsid w:val="0004668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C500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A85D55"/>
    <w:rPr>
      <w:rFonts w:ascii="宋体" w:hAnsi="Courier New" w:cs="Courier New"/>
      <w:szCs w:val="21"/>
    </w:rPr>
  </w:style>
  <w:style w:type="table" w:styleId="a4">
    <w:name w:val="Table Grid"/>
    <w:basedOn w:val="a1"/>
    <w:rsid w:val="00A85D5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02722D"/>
    <w:pPr>
      <w:pBdr>
        <w:bottom w:val="single" w:sz="6" w:space="1" w:color="auto"/>
      </w:pBdr>
      <w:tabs>
        <w:tab w:val="center" w:pos="4153"/>
        <w:tab w:val="right" w:pos="8306"/>
      </w:tabs>
      <w:snapToGrid w:val="0"/>
      <w:jc w:val="center"/>
    </w:pPr>
    <w:rPr>
      <w:sz w:val="18"/>
      <w:szCs w:val="18"/>
    </w:rPr>
  </w:style>
  <w:style w:type="paragraph" w:styleId="a6">
    <w:name w:val="footer"/>
    <w:basedOn w:val="a"/>
    <w:rsid w:val="0002722D"/>
    <w:pPr>
      <w:tabs>
        <w:tab w:val="center" w:pos="4153"/>
        <w:tab w:val="right" w:pos="8306"/>
      </w:tabs>
      <w:snapToGrid w:val="0"/>
      <w:jc w:val="left"/>
    </w:pPr>
    <w:rPr>
      <w:sz w:val="18"/>
      <w:szCs w:val="18"/>
    </w:rPr>
  </w:style>
  <w:style w:type="paragraph" w:styleId="a7">
    <w:name w:val="Balloon Text"/>
    <w:basedOn w:val="a"/>
    <w:semiHidden/>
    <w:rsid w:val="008C08DC"/>
    <w:rPr>
      <w:sz w:val="18"/>
      <w:szCs w:val="18"/>
    </w:rPr>
  </w:style>
  <w:style w:type="paragraph" w:styleId="a8">
    <w:name w:val="Document Map"/>
    <w:basedOn w:val="a"/>
    <w:link w:val="Char"/>
    <w:rsid w:val="001016FF"/>
    <w:rPr>
      <w:rFonts w:ascii="宋体"/>
      <w:sz w:val="18"/>
      <w:szCs w:val="18"/>
    </w:rPr>
  </w:style>
  <w:style w:type="character" w:customStyle="1" w:styleId="Char">
    <w:name w:val="文档结构图 Char"/>
    <w:link w:val="a8"/>
    <w:rsid w:val="001016FF"/>
    <w:rPr>
      <w:rFonts w:ascii="宋体"/>
      <w:kern w:val="2"/>
      <w:sz w:val="18"/>
      <w:szCs w:val="18"/>
    </w:rPr>
  </w:style>
  <w:style w:type="character" w:customStyle="1" w:styleId="1Char">
    <w:name w:val="标题 1 Char"/>
    <w:link w:val="1"/>
    <w:rsid w:val="00046686"/>
    <w:rPr>
      <w:b/>
      <w:bCs/>
      <w:kern w:val="44"/>
      <w:sz w:val="44"/>
      <w:szCs w:val="44"/>
    </w:rPr>
  </w:style>
  <w:style w:type="paragraph" w:styleId="10">
    <w:name w:val="toc 1"/>
    <w:basedOn w:val="a"/>
    <w:next w:val="a"/>
    <w:autoRedefine/>
    <w:uiPriority w:val="39"/>
    <w:rsid w:val="00DC500E"/>
    <w:pPr>
      <w:tabs>
        <w:tab w:val="right" w:leader="dot" w:pos="8090"/>
      </w:tabs>
    </w:pPr>
    <w:rPr>
      <w:rFonts w:ascii="黑体"/>
      <w:b/>
      <w:noProof/>
    </w:rPr>
  </w:style>
  <w:style w:type="character" w:styleId="a9">
    <w:name w:val="Hyperlink"/>
    <w:uiPriority w:val="99"/>
    <w:rsid w:val="00046686"/>
    <w:rPr>
      <w:color w:val="0000FF"/>
      <w:u w:val="single"/>
    </w:rPr>
  </w:style>
  <w:style w:type="character" w:styleId="aa">
    <w:name w:val="page number"/>
    <w:basedOn w:val="a0"/>
    <w:rsid w:val="00046686"/>
  </w:style>
  <w:style w:type="character" w:customStyle="1" w:styleId="2Char">
    <w:name w:val="标题 2 Char"/>
    <w:link w:val="2"/>
    <w:rsid w:val="00DC500E"/>
    <w:rPr>
      <w:rFonts w:ascii="Cambria" w:eastAsia="宋体" w:hAnsi="Cambria" w:cs="Times New Roman"/>
      <w:b/>
      <w:bCs/>
      <w:kern w:val="2"/>
      <w:sz w:val="32"/>
      <w:szCs w:val="32"/>
    </w:rPr>
  </w:style>
  <w:style w:type="paragraph" w:styleId="20">
    <w:name w:val="toc 2"/>
    <w:basedOn w:val="a"/>
    <w:next w:val="a"/>
    <w:autoRedefine/>
    <w:uiPriority w:val="39"/>
    <w:rsid w:val="00DC500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Links>
    <vt:vector size="138" baseType="variant">
      <vt:variant>
        <vt:i4>2031671</vt:i4>
      </vt:variant>
      <vt:variant>
        <vt:i4>134</vt:i4>
      </vt:variant>
      <vt:variant>
        <vt:i4>0</vt:i4>
      </vt:variant>
      <vt:variant>
        <vt:i4>5</vt:i4>
      </vt:variant>
      <vt:variant>
        <vt:lpwstr/>
      </vt:variant>
      <vt:variant>
        <vt:lpwstr>_Toc205798971</vt:lpwstr>
      </vt:variant>
      <vt:variant>
        <vt:i4>2031671</vt:i4>
      </vt:variant>
      <vt:variant>
        <vt:i4>128</vt:i4>
      </vt:variant>
      <vt:variant>
        <vt:i4>0</vt:i4>
      </vt:variant>
      <vt:variant>
        <vt:i4>5</vt:i4>
      </vt:variant>
      <vt:variant>
        <vt:lpwstr/>
      </vt:variant>
      <vt:variant>
        <vt:lpwstr>_Toc205798970</vt:lpwstr>
      </vt:variant>
      <vt:variant>
        <vt:i4>1966135</vt:i4>
      </vt:variant>
      <vt:variant>
        <vt:i4>122</vt:i4>
      </vt:variant>
      <vt:variant>
        <vt:i4>0</vt:i4>
      </vt:variant>
      <vt:variant>
        <vt:i4>5</vt:i4>
      </vt:variant>
      <vt:variant>
        <vt:lpwstr/>
      </vt:variant>
      <vt:variant>
        <vt:lpwstr>_Toc205798969</vt:lpwstr>
      </vt:variant>
      <vt:variant>
        <vt:i4>1966135</vt:i4>
      </vt:variant>
      <vt:variant>
        <vt:i4>116</vt:i4>
      </vt:variant>
      <vt:variant>
        <vt:i4>0</vt:i4>
      </vt:variant>
      <vt:variant>
        <vt:i4>5</vt:i4>
      </vt:variant>
      <vt:variant>
        <vt:lpwstr/>
      </vt:variant>
      <vt:variant>
        <vt:lpwstr>_Toc205798968</vt:lpwstr>
      </vt:variant>
      <vt:variant>
        <vt:i4>1966135</vt:i4>
      </vt:variant>
      <vt:variant>
        <vt:i4>110</vt:i4>
      </vt:variant>
      <vt:variant>
        <vt:i4>0</vt:i4>
      </vt:variant>
      <vt:variant>
        <vt:i4>5</vt:i4>
      </vt:variant>
      <vt:variant>
        <vt:lpwstr/>
      </vt:variant>
      <vt:variant>
        <vt:lpwstr>_Toc205798967</vt:lpwstr>
      </vt:variant>
      <vt:variant>
        <vt:i4>1966135</vt:i4>
      </vt:variant>
      <vt:variant>
        <vt:i4>104</vt:i4>
      </vt:variant>
      <vt:variant>
        <vt:i4>0</vt:i4>
      </vt:variant>
      <vt:variant>
        <vt:i4>5</vt:i4>
      </vt:variant>
      <vt:variant>
        <vt:lpwstr/>
      </vt:variant>
      <vt:variant>
        <vt:lpwstr>_Toc205798966</vt:lpwstr>
      </vt:variant>
      <vt:variant>
        <vt:i4>1966135</vt:i4>
      </vt:variant>
      <vt:variant>
        <vt:i4>98</vt:i4>
      </vt:variant>
      <vt:variant>
        <vt:i4>0</vt:i4>
      </vt:variant>
      <vt:variant>
        <vt:i4>5</vt:i4>
      </vt:variant>
      <vt:variant>
        <vt:lpwstr/>
      </vt:variant>
      <vt:variant>
        <vt:lpwstr>_Toc205798965</vt:lpwstr>
      </vt:variant>
      <vt:variant>
        <vt:i4>1966135</vt:i4>
      </vt:variant>
      <vt:variant>
        <vt:i4>92</vt:i4>
      </vt:variant>
      <vt:variant>
        <vt:i4>0</vt:i4>
      </vt:variant>
      <vt:variant>
        <vt:i4>5</vt:i4>
      </vt:variant>
      <vt:variant>
        <vt:lpwstr/>
      </vt:variant>
      <vt:variant>
        <vt:lpwstr>_Toc205798964</vt:lpwstr>
      </vt:variant>
      <vt:variant>
        <vt:i4>1966135</vt:i4>
      </vt:variant>
      <vt:variant>
        <vt:i4>86</vt:i4>
      </vt:variant>
      <vt:variant>
        <vt:i4>0</vt:i4>
      </vt:variant>
      <vt:variant>
        <vt:i4>5</vt:i4>
      </vt:variant>
      <vt:variant>
        <vt:lpwstr/>
      </vt:variant>
      <vt:variant>
        <vt:lpwstr>_Toc205798963</vt:lpwstr>
      </vt:variant>
      <vt:variant>
        <vt:i4>1966135</vt:i4>
      </vt:variant>
      <vt:variant>
        <vt:i4>80</vt:i4>
      </vt:variant>
      <vt:variant>
        <vt:i4>0</vt:i4>
      </vt:variant>
      <vt:variant>
        <vt:i4>5</vt:i4>
      </vt:variant>
      <vt:variant>
        <vt:lpwstr/>
      </vt:variant>
      <vt:variant>
        <vt:lpwstr>_Toc205798962</vt:lpwstr>
      </vt:variant>
      <vt:variant>
        <vt:i4>1966135</vt:i4>
      </vt:variant>
      <vt:variant>
        <vt:i4>74</vt:i4>
      </vt:variant>
      <vt:variant>
        <vt:i4>0</vt:i4>
      </vt:variant>
      <vt:variant>
        <vt:i4>5</vt:i4>
      </vt:variant>
      <vt:variant>
        <vt:lpwstr/>
      </vt:variant>
      <vt:variant>
        <vt:lpwstr>_Toc205798961</vt:lpwstr>
      </vt:variant>
      <vt:variant>
        <vt:i4>1966135</vt:i4>
      </vt:variant>
      <vt:variant>
        <vt:i4>68</vt:i4>
      </vt:variant>
      <vt:variant>
        <vt:i4>0</vt:i4>
      </vt:variant>
      <vt:variant>
        <vt:i4>5</vt:i4>
      </vt:variant>
      <vt:variant>
        <vt:lpwstr/>
      </vt:variant>
      <vt:variant>
        <vt:lpwstr>_Toc205798960</vt:lpwstr>
      </vt:variant>
      <vt:variant>
        <vt:i4>1900599</vt:i4>
      </vt:variant>
      <vt:variant>
        <vt:i4>62</vt:i4>
      </vt:variant>
      <vt:variant>
        <vt:i4>0</vt:i4>
      </vt:variant>
      <vt:variant>
        <vt:i4>5</vt:i4>
      </vt:variant>
      <vt:variant>
        <vt:lpwstr/>
      </vt:variant>
      <vt:variant>
        <vt:lpwstr>_Toc205798959</vt:lpwstr>
      </vt:variant>
      <vt:variant>
        <vt:i4>1900599</vt:i4>
      </vt:variant>
      <vt:variant>
        <vt:i4>56</vt:i4>
      </vt:variant>
      <vt:variant>
        <vt:i4>0</vt:i4>
      </vt:variant>
      <vt:variant>
        <vt:i4>5</vt:i4>
      </vt:variant>
      <vt:variant>
        <vt:lpwstr/>
      </vt:variant>
      <vt:variant>
        <vt:lpwstr>_Toc205798958</vt:lpwstr>
      </vt:variant>
      <vt:variant>
        <vt:i4>1900599</vt:i4>
      </vt:variant>
      <vt:variant>
        <vt:i4>50</vt:i4>
      </vt:variant>
      <vt:variant>
        <vt:i4>0</vt:i4>
      </vt:variant>
      <vt:variant>
        <vt:i4>5</vt:i4>
      </vt:variant>
      <vt:variant>
        <vt:lpwstr/>
      </vt:variant>
      <vt:variant>
        <vt:lpwstr>_Toc205798957</vt:lpwstr>
      </vt:variant>
      <vt:variant>
        <vt:i4>1900599</vt:i4>
      </vt:variant>
      <vt:variant>
        <vt:i4>44</vt:i4>
      </vt:variant>
      <vt:variant>
        <vt:i4>0</vt:i4>
      </vt:variant>
      <vt:variant>
        <vt:i4>5</vt:i4>
      </vt:variant>
      <vt:variant>
        <vt:lpwstr/>
      </vt:variant>
      <vt:variant>
        <vt:lpwstr>_Toc205798956</vt:lpwstr>
      </vt:variant>
      <vt:variant>
        <vt:i4>1900599</vt:i4>
      </vt:variant>
      <vt:variant>
        <vt:i4>38</vt:i4>
      </vt:variant>
      <vt:variant>
        <vt:i4>0</vt:i4>
      </vt:variant>
      <vt:variant>
        <vt:i4>5</vt:i4>
      </vt:variant>
      <vt:variant>
        <vt:lpwstr/>
      </vt:variant>
      <vt:variant>
        <vt:lpwstr>_Toc205798955</vt:lpwstr>
      </vt:variant>
      <vt:variant>
        <vt:i4>1900599</vt:i4>
      </vt:variant>
      <vt:variant>
        <vt:i4>32</vt:i4>
      </vt:variant>
      <vt:variant>
        <vt:i4>0</vt:i4>
      </vt:variant>
      <vt:variant>
        <vt:i4>5</vt:i4>
      </vt:variant>
      <vt:variant>
        <vt:lpwstr/>
      </vt:variant>
      <vt:variant>
        <vt:lpwstr>_Toc205798954</vt:lpwstr>
      </vt:variant>
      <vt:variant>
        <vt:i4>1900599</vt:i4>
      </vt:variant>
      <vt:variant>
        <vt:i4>26</vt:i4>
      </vt:variant>
      <vt:variant>
        <vt:i4>0</vt:i4>
      </vt:variant>
      <vt:variant>
        <vt:i4>5</vt:i4>
      </vt:variant>
      <vt:variant>
        <vt:lpwstr/>
      </vt:variant>
      <vt:variant>
        <vt:lpwstr>_Toc205798953</vt:lpwstr>
      </vt:variant>
      <vt:variant>
        <vt:i4>1900599</vt:i4>
      </vt:variant>
      <vt:variant>
        <vt:i4>20</vt:i4>
      </vt:variant>
      <vt:variant>
        <vt:i4>0</vt:i4>
      </vt:variant>
      <vt:variant>
        <vt:i4>5</vt:i4>
      </vt:variant>
      <vt:variant>
        <vt:lpwstr/>
      </vt:variant>
      <vt:variant>
        <vt:lpwstr>_Toc205798952</vt:lpwstr>
      </vt:variant>
      <vt:variant>
        <vt:i4>1900599</vt:i4>
      </vt:variant>
      <vt:variant>
        <vt:i4>14</vt:i4>
      </vt:variant>
      <vt:variant>
        <vt:i4>0</vt:i4>
      </vt:variant>
      <vt:variant>
        <vt:i4>5</vt:i4>
      </vt:variant>
      <vt:variant>
        <vt:lpwstr/>
      </vt:variant>
      <vt:variant>
        <vt:lpwstr>_Toc205798951</vt:lpwstr>
      </vt:variant>
      <vt:variant>
        <vt:i4>1900599</vt:i4>
      </vt:variant>
      <vt:variant>
        <vt:i4>8</vt:i4>
      </vt:variant>
      <vt:variant>
        <vt:i4>0</vt:i4>
      </vt:variant>
      <vt:variant>
        <vt:i4>5</vt:i4>
      </vt:variant>
      <vt:variant>
        <vt:lpwstr/>
      </vt:variant>
      <vt:variant>
        <vt:lpwstr>_Toc205798950</vt:lpwstr>
      </vt:variant>
      <vt:variant>
        <vt:i4>1835063</vt:i4>
      </vt:variant>
      <vt:variant>
        <vt:i4>2</vt:i4>
      </vt:variant>
      <vt:variant>
        <vt:i4>0</vt:i4>
      </vt:variant>
      <vt:variant>
        <vt:i4>5</vt:i4>
      </vt:variant>
      <vt:variant>
        <vt:lpwstr/>
      </vt:variant>
      <vt:variant>
        <vt:lpwstr>_Toc205798949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dc:creator>
  <cp:lastModifiedBy>joyaudit</cp:lastModifiedBy>
  <cp:revision>7</cp:revision>
  <cp:lastPrinted>2008-08-15T07:22:00Z</cp:lastPrinted>
  <dcterms:created xsi:type="dcterms:W3CDTF">2015-07-03T07:29:00Z</dcterms:created>
  <dcterms:modified xsi:type="dcterms:W3CDTF">2016-05-08T10:58:00Z</dcterms:modified>
</cp:coreProperties>
</file>